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8A4CE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007A2621" w:rsidR="000168D7" w:rsidRPr="00413452" w:rsidRDefault="000168D7" w:rsidP="008A4CE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2F0057">
        <w:rPr>
          <w:rFonts w:ascii="Rues" w:eastAsia="Gill Sans MT" w:hAnsi="Rues"/>
          <w:sz w:val="92"/>
        </w:rPr>
        <w:t>4</w:t>
      </w:r>
      <w:r w:rsidRPr="00413452">
        <w:rPr>
          <w:rFonts w:ascii="Rues" w:eastAsia="Gill Sans MT" w:hAnsi="Rues"/>
          <w:sz w:val="92"/>
        </w:rPr>
        <w:t>-202</w:t>
      </w:r>
      <w:r w:rsidR="002F0057">
        <w:rPr>
          <w:rFonts w:ascii="Rues" w:eastAsia="Gill Sans MT" w:hAnsi="Rues"/>
          <w:sz w:val="92"/>
        </w:rPr>
        <w:t>5</w:t>
      </w:r>
    </w:p>
    <w:p w14:paraId="7E829ED6" w14:textId="0DBBD8F0" w:rsidR="00BC351D" w:rsidRDefault="007564F4" w:rsidP="00320D59">
      <w:pPr>
        <w:pStyle w:val="NormalWeb"/>
      </w:pPr>
      <w:r>
        <w:t xml:space="preserve">                         </w:t>
      </w:r>
      <w:r w:rsidR="00347E14">
        <w:t xml:space="preserve">      </w:t>
      </w:r>
      <w:r>
        <w:t xml:space="preserve">   </w:t>
      </w:r>
      <w:r w:rsidR="000168D7">
        <w:t xml:space="preserve"> </w:t>
      </w:r>
      <w:r w:rsidR="006D7EA5">
        <w:t xml:space="preserve">   </w:t>
      </w:r>
      <w:r w:rsidR="001A6AC8">
        <w:rPr>
          <w:noProof/>
        </w:rPr>
        <w:drawing>
          <wp:inline distT="0" distB="0" distL="0" distR="0" wp14:anchorId="669206B5" wp14:editId="0B183E13">
            <wp:extent cx="3810000" cy="2857500"/>
            <wp:effectExtent l="0" t="0" r="0" b="0"/>
            <wp:docPr id="1" name="Imag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006D7EA5">
        <w:t xml:space="preserve">    </w:t>
      </w:r>
      <w:r w:rsidR="00BC351D">
        <w:tab/>
      </w:r>
      <w:r w:rsidR="00BC351D">
        <w:tab/>
        <w:t xml:space="preserve">   </w:t>
      </w:r>
      <w:r w:rsidR="00BC351D">
        <w:tab/>
      </w:r>
      <w:r w:rsidR="00BC351D">
        <w:tab/>
      </w:r>
      <w:r w:rsidR="00BC351D">
        <w:tab/>
        <w:t xml:space="preserve">  </w:t>
      </w:r>
      <w:r w:rsidR="009571BD">
        <w:t xml:space="preserve"> Marseille 2023</w:t>
      </w:r>
      <w:r w:rsidR="00BC351D">
        <w:t xml:space="preserve"> </w:t>
      </w:r>
      <w:r w:rsidR="00BC351D">
        <w:tab/>
      </w:r>
      <w:r w:rsidR="00BC351D">
        <w:tab/>
      </w:r>
      <w:r w:rsidR="00BC351D">
        <w:tab/>
      </w:r>
      <w:r w:rsidR="00BC351D">
        <w:tab/>
      </w:r>
    </w:p>
    <w:p w14:paraId="0E0FA5CD" w14:textId="50CF3F73" w:rsidR="000168D7" w:rsidRDefault="00BC351D" w:rsidP="00320D59">
      <w:pPr>
        <w:pStyle w:val="NormalWeb"/>
      </w:pPr>
      <w:r>
        <w:rPr>
          <w:noProof/>
        </w:rPr>
        <mc:AlternateContent>
          <mc:Choice Requires="wps">
            <w:drawing>
              <wp:anchor distT="0" distB="0" distL="114300" distR="114300" simplePos="0" relativeHeight="251660288" behindDoc="0" locked="0" layoutInCell="1" allowOverlap="1" wp14:anchorId="1EF93391" wp14:editId="4DA2F628">
                <wp:simplePos x="0" y="0"/>
                <wp:positionH relativeFrom="margin">
                  <wp:posOffset>986790</wp:posOffset>
                </wp:positionH>
                <wp:positionV relativeFrom="paragraph">
                  <wp:posOffset>85090</wp:posOffset>
                </wp:positionV>
                <wp:extent cx="4927600" cy="1706880"/>
                <wp:effectExtent l="0" t="0" r="25400" b="2667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706880"/>
                        </a:xfrm>
                        <a:prstGeom prst="rect">
                          <a:avLst/>
                        </a:prstGeom>
                        <a:solidFill>
                          <a:srgbClr val="FFFFFF"/>
                        </a:solidFill>
                        <a:ln w="9525">
                          <a:solidFill>
                            <a:srgbClr val="000000"/>
                          </a:solidFill>
                          <a:miter lim="800000"/>
                          <a:headEnd/>
                          <a:tailEnd/>
                        </a:ln>
                      </wps:spPr>
                      <wps:txb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4EB52F9D"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BC351D">
                              <w:rPr>
                                <w:rFonts w:ascii="Rues" w:eastAsia="Gill Sans MT" w:hAnsi="Rue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7C75CA">
                              <w:rPr>
                                <w:rFonts w:ascii="Rues" w:eastAsia="Gill Sans MT" w:hAnsi="Rues"/>
                                <w:color w:val="55566B"/>
                                <w:sz w:val="40"/>
                                <w:szCs w:val="40"/>
                              </w:rPr>
                              <w:t>DROM COM</w:t>
                            </w:r>
                            <w:r w:rsidR="00152AB4" w:rsidRPr="00BC351D">
                              <w:rPr>
                                <w:rFonts w:ascii="Rues" w:eastAsia="Gill Sans MT" w:hAnsi="Rues"/>
                                <w:b/>
                                <w:bCs/>
                                <w:color w:val="55566B"/>
                                <w:sz w:val="40"/>
                                <w:szCs w:val="40"/>
                              </w:rPr>
                              <w:t xml:space="preserve">, </w:t>
                            </w:r>
                            <w:r w:rsidR="008E7567" w:rsidRPr="00575D42">
                              <w:rPr>
                                <w:rFonts w:ascii="Rues" w:eastAsia="Gill Sans MT" w:hAnsi="Rues"/>
                                <w:color w:val="55566B"/>
                                <w:sz w:val="40"/>
                                <w:szCs w:val="40"/>
                              </w:rPr>
                              <w:t>Grand Est</w:t>
                            </w:r>
                            <w:r w:rsidR="008E7567" w:rsidRPr="000B17AB">
                              <w:rPr>
                                <w:rFonts w:ascii="Rues" w:eastAsia="Gill Sans MT" w:hAnsi="Rues"/>
                                <w:color w:val="55566B"/>
                                <w:sz w:val="40"/>
                                <w:szCs w:val="40"/>
                              </w:rPr>
                              <w:t xml:space="preserve">,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w:t>
                            </w:r>
                            <w:r w:rsidR="00D806D7" w:rsidRPr="00575D42">
                              <w:rPr>
                                <w:rFonts w:ascii="Rues" w:eastAsia="Gill Sans MT" w:hAnsi="Rues"/>
                                <w:b/>
                                <w:bCs/>
                                <w:color w:val="55566B"/>
                                <w:sz w:val="40"/>
                                <w:szCs w:val="40"/>
                              </w:rPr>
                              <w:t xml:space="preserve"> </w:t>
                            </w:r>
                            <w:r w:rsidR="00D92117" w:rsidRPr="00575D42">
                              <w:rPr>
                                <w:rFonts w:ascii="Rues" w:eastAsia="Gill Sans MT" w:hAnsi="Rues"/>
                                <w:b/>
                                <w:bC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77.7pt;margin-top:6.7pt;width:388pt;height:13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">
                <v:textbo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4EB52F9D"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sidRPr="00684310">
                        <w:rPr>
                          <w:rFonts w:ascii="Rues" w:eastAsia="Gill Sans MT" w:hAnsi="Rues"/>
                          <w:color w:val="55566B"/>
                          <w:sz w:val="40"/>
                          <w:szCs w:val="40"/>
                        </w:rPr>
                        <w:t>Bretagne</w:t>
                      </w:r>
                      <w:r w:rsidR="008F737C">
                        <w:rPr>
                          <w:rFonts w:ascii="Rues" w:eastAsia="Gill Sans MT" w:hAnsi="Rues"/>
                          <w:color w:val="55566B"/>
                          <w:sz w:val="40"/>
                          <w:szCs w:val="40"/>
                        </w:rPr>
                        <w:t>,</w:t>
                      </w:r>
                      <w:r w:rsidRPr="000B17AB">
                        <w:rPr>
                          <w:rFonts w:ascii="Rues" w:eastAsia="Gill Sans MT" w:hAnsi="Rues"/>
                          <w:color w:val="55566B"/>
                          <w:sz w:val="40"/>
                          <w:szCs w:val="40"/>
                        </w:rPr>
                        <w:t xml:space="preserve"> </w:t>
                      </w:r>
                      <w:r w:rsidR="008E7567" w:rsidRPr="000B17AB">
                        <w:rPr>
                          <w:rFonts w:ascii="Rues" w:eastAsia="Gill Sans MT" w:hAnsi="Rues"/>
                          <w:color w:val="55566B"/>
                          <w:sz w:val="40"/>
                          <w:szCs w:val="40"/>
                        </w:rPr>
                        <w:t>Centre Val-de-Loire,</w:t>
                      </w:r>
                      <w:r w:rsidR="001367C8">
                        <w:rPr>
                          <w:rFonts w:ascii="Rues" w:eastAsia="Gill Sans MT" w:hAnsi="Rues"/>
                          <w:color w:val="55566B"/>
                          <w:sz w:val="40"/>
                          <w:szCs w:val="40"/>
                        </w:rPr>
                        <w:t xml:space="preserve"> </w:t>
                      </w:r>
                      <w:r w:rsidR="001367C8" w:rsidRPr="00BC351D">
                        <w:rPr>
                          <w:rFonts w:ascii="Rues" w:eastAsia="Gill Sans MT" w:hAnsi="Rues"/>
                          <w:color w:val="55566B"/>
                          <w:sz w:val="40"/>
                          <w:szCs w:val="40"/>
                        </w:rPr>
                        <w:t>Corse</w:t>
                      </w:r>
                      <w:r w:rsidR="001367C8">
                        <w:rPr>
                          <w:rFonts w:ascii="Rues" w:eastAsia="Gill Sans MT" w:hAnsi="Rues"/>
                          <w:color w:val="55566B"/>
                          <w:sz w:val="40"/>
                          <w:szCs w:val="40"/>
                        </w:rPr>
                        <w:t>,</w:t>
                      </w:r>
                      <w:r w:rsidR="008E7567" w:rsidRPr="000B17AB">
                        <w:rPr>
                          <w:rFonts w:ascii="Rues" w:eastAsia="Gill Sans MT" w:hAnsi="Rues"/>
                          <w:color w:val="55566B"/>
                          <w:sz w:val="40"/>
                          <w:szCs w:val="40"/>
                        </w:rPr>
                        <w:t xml:space="preserve"> </w:t>
                      </w:r>
                      <w:r w:rsidR="007C75CA">
                        <w:rPr>
                          <w:rFonts w:ascii="Rues" w:eastAsia="Gill Sans MT" w:hAnsi="Rues"/>
                          <w:color w:val="55566B"/>
                          <w:sz w:val="40"/>
                          <w:szCs w:val="40"/>
                        </w:rPr>
                        <w:t>DROM COM</w:t>
                      </w:r>
                      <w:r w:rsidR="00152AB4" w:rsidRPr="00BC351D">
                        <w:rPr>
                          <w:rFonts w:ascii="Rues" w:eastAsia="Gill Sans MT" w:hAnsi="Rues"/>
                          <w:b/>
                          <w:bCs/>
                          <w:color w:val="55566B"/>
                          <w:sz w:val="40"/>
                          <w:szCs w:val="40"/>
                        </w:rPr>
                        <w:t xml:space="preserve">, </w:t>
                      </w:r>
                      <w:r w:rsidR="008E7567" w:rsidRPr="00575D42">
                        <w:rPr>
                          <w:rFonts w:ascii="Rues" w:eastAsia="Gill Sans MT" w:hAnsi="Rues"/>
                          <w:color w:val="55566B"/>
                          <w:sz w:val="40"/>
                          <w:szCs w:val="40"/>
                        </w:rPr>
                        <w:t>Grand Est</w:t>
                      </w:r>
                      <w:r w:rsidR="008E7567" w:rsidRPr="000B17AB">
                        <w:rPr>
                          <w:rFonts w:ascii="Rues" w:eastAsia="Gill Sans MT" w:hAnsi="Rues"/>
                          <w:color w:val="55566B"/>
                          <w:sz w:val="40"/>
                          <w:szCs w:val="40"/>
                        </w:rPr>
                        <w:t xml:space="preserve">,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w:t>
                      </w:r>
                      <w:r w:rsidR="00D806D7" w:rsidRPr="00575D42">
                        <w:rPr>
                          <w:rFonts w:ascii="Rues" w:eastAsia="Gill Sans MT" w:hAnsi="Rues"/>
                          <w:b/>
                          <w:bCs/>
                          <w:color w:val="55566B"/>
                          <w:sz w:val="40"/>
                          <w:szCs w:val="40"/>
                        </w:rPr>
                        <w:t xml:space="preserve"> </w:t>
                      </w:r>
                      <w:r w:rsidR="00D92117" w:rsidRPr="00575D42">
                        <w:rPr>
                          <w:rFonts w:ascii="Rues" w:eastAsia="Gill Sans MT" w:hAnsi="Rues"/>
                          <w:b/>
                          <w:bC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v:textbox>
                <w10:wrap anchorx="margin"/>
              </v:shape>
            </w:pict>
          </mc:Fallback>
        </mc:AlternateContent>
      </w:r>
      <w:r w:rsidR="00320D59">
        <w:t xml:space="preserve">                                     </w:t>
      </w:r>
    </w:p>
    <w:p w14:paraId="09586E56" w14:textId="2AEA16AA"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04564DA1" w14:textId="7A892B08" w:rsidR="000168D7" w:rsidRPr="00D95DA4" w:rsidRDefault="000168D7" w:rsidP="00D95DA4">
      <w:pPr>
        <w:pStyle w:val="Titre"/>
        <w:rPr>
          <w:rFonts w:ascii="Arial" w:eastAsia="Arial" w:hAnsi="Arial"/>
          <w:color w:val="FFFFFF"/>
          <w:sz w:val="16"/>
        </w:rPr>
      </w:pPr>
      <w:r>
        <w:rPr>
          <w:rFonts w:ascii="Arial" w:eastAsia="Arial" w:hAnsi="Arial"/>
          <w:color w:val="FFFFFF"/>
          <w:sz w:val="16"/>
        </w:rPr>
        <w:t xml:space="preserve">Crédit </w:t>
      </w:r>
    </w:p>
    <w:p w14:paraId="7E18CD13" w14:textId="77777777" w:rsidR="000168D7" w:rsidRDefault="000168D7" w:rsidP="000168D7">
      <w:pPr>
        <w:rPr>
          <w:rFonts w:ascii="Times New Roman" w:eastAsia="Times New Roman" w:hAnsi="Times New Roman"/>
          <w:sz w:val="36"/>
          <w:szCs w:val="36"/>
        </w:rPr>
      </w:pP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47C79596" w14:textId="47E77FD0" w:rsidR="000168D7" w:rsidRPr="00FE7D61" w:rsidRDefault="000168D7" w:rsidP="00FE7D61">
      <w:pPr>
        <w:tabs>
          <w:tab w:val="left" w:pos="2590"/>
        </w:tabs>
        <w:rPr>
          <w:rFonts w:ascii="Times New Roman" w:eastAsia="Times New Roman" w:hAnsi="Times New Roman"/>
        </w:rPr>
      </w:pPr>
    </w:p>
    <w:p w14:paraId="4EC26B97" w14:textId="131E1247" w:rsidR="000168D7" w:rsidRPr="00413452" w:rsidRDefault="000168D7" w:rsidP="007C5350">
      <w:pPr>
        <w:spacing w:line="0" w:lineRule="atLeast"/>
        <w:ind w:left="3280"/>
        <w:rPr>
          <w:rFonts w:ascii="Rues" w:eastAsia="Gill Sans MT" w:hAnsi="Rues"/>
          <w:color w:val="55566B"/>
          <w:sz w:val="80"/>
        </w:rPr>
      </w:pP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0156F3"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702529" w:rsidRPr="008D0BA7" w14:paraId="3586C3F8" w14:textId="77777777" w:rsidTr="00B308A1">
        <w:tc>
          <w:tcPr>
            <w:tcW w:w="7928" w:type="dxa"/>
            <w:shd w:val="clear" w:color="auto" w:fill="auto"/>
            <w:tcMar>
              <w:top w:w="100" w:type="dxa"/>
              <w:left w:w="100" w:type="dxa"/>
              <w:bottom w:w="100" w:type="dxa"/>
              <w:right w:w="100" w:type="dxa"/>
            </w:tcMar>
          </w:tcPr>
          <w:p w14:paraId="3EEE2AB8"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51E9B1FB"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p>
          <w:p w14:paraId="0D5DBB8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5FF11A77"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4. Calendrier récapitulatif</w:t>
            </w:r>
          </w:p>
          <w:p w14:paraId="3E6958CE" w14:textId="7F79607E" w:rsidR="00702529" w:rsidRDefault="007E6493" w:rsidP="00B308A1">
            <w:pPr>
              <w:tabs>
                <w:tab w:val="left" w:pos="10260"/>
              </w:tabs>
              <w:rPr>
                <w:rFonts w:ascii="Rues" w:eastAsia="Rues" w:hAnsi="Rues" w:cs="Rues"/>
                <w:sz w:val="42"/>
                <w:szCs w:val="42"/>
                <w:lang w:eastAsia="fr-FR"/>
              </w:rPr>
            </w:pPr>
            <w:r>
              <w:rPr>
                <w:rFonts w:ascii="Rues" w:eastAsia="Rues" w:hAnsi="Rues" w:cs="Rues"/>
                <w:sz w:val="42"/>
                <w:szCs w:val="42"/>
                <w:lang w:eastAsia="fr-FR"/>
              </w:rPr>
              <w:t>5</w:t>
            </w:r>
            <w:r w:rsidR="00702529" w:rsidRPr="008D0BA7">
              <w:rPr>
                <w:rFonts w:ascii="Rues" w:eastAsia="Rues" w:hAnsi="Rues" w:cs="Rues"/>
                <w:sz w:val="42"/>
                <w:szCs w:val="42"/>
                <w:lang w:eastAsia="fr-FR"/>
              </w:rPr>
              <w:t>. Contact pour le dépôt du dossier</w:t>
            </w:r>
          </w:p>
          <w:p w14:paraId="34B3D6E2" w14:textId="7C1D8A99" w:rsidR="001367C8" w:rsidRPr="008D0BA7" w:rsidRDefault="001367C8" w:rsidP="00B308A1">
            <w:pPr>
              <w:tabs>
                <w:tab w:val="left" w:pos="10260"/>
              </w:tabs>
              <w:rPr>
                <w:rFonts w:ascii="Rues" w:eastAsia="Rues" w:hAnsi="Rues" w:cs="Rues"/>
                <w:sz w:val="26"/>
                <w:szCs w:val="26"/>
                <w:lang w:eastAsia="fr-FR"/>
              </w:rPr>
            </w:pPr>
            <w:r>
              <w:rPr>
                <w:rFonts w:ascii="Rues" w:eastAsia="Rues" w:hAnsi="Rues" w:cs="Rues"/>
                <w:sz w:val="42"/>
                <w:szCs w:val="42"/>
                <w:lang w:eastAsia="fr-FR"/>
              </w:rPr>
              <w:t xml:space="preserve">     </w:t>
            </w:r>
            <w:r w:rsidR="00575D42">
              <w:rPr>
                <w:rFonts w:ascii="Rues" w:eastAsia="Rues" w:hAnsi="Rues" w:cs="Rues"/>
                <w:sz w:val="42"/>
                <w:szCs w:val="42"/>
                <w:lang w:eastAsia="fr-FR"/>
              </w:rPr>
              <w:t>PACA</w:t>
            </w:r>
          </w:p>
          <w:p w14:paraId="6A80B0E6" w14:textId="001AAB05" w:rsidR="00702529" w:rsidRPr="008D0BA7" w:rsidRDefault="007E6493" w:rsidP="00B308A1">
            <w:pPr>
              <w:tabs>
                <w:tab w:val="left" w:pos="10260"/>
              </w:tabs>
              <w:rPr>
                <w:rFonts w:ascii="Arial" w:eastAsia="Arial" w:hAnsi="Arial" w:cs="Arial"/>
                <w:sz w:val="42"/>
                <w:szCs w:val="42"/>
                <w:lang w:eastAsia="fr-FR"/>
              </w:rPr>
            </w:pPr>
            <w:r>
              <w:rPr>
                <w:rFonts w:ascii="Rues" w:eastAsia="Rues" w:hAnsi="Rues" w:cs="Rues"/>
                <w:sz w:val="42"/>
                <w:szCs w:val="42"/>
                <w:lang w:eastAsia="fr-FR"/>
              </w:rPr>
              <w:t>6</w:t>
            </w:r>
            <w:r w:rsidR="00702529" w:rsidRPr="008D0BA7">
              <w:rPr>
                <w:rFonts w:ascii="Rues" w:eastAsia="Rues" w:hAnsi="Rues" w:cs="Rues"/>
                <w:sz w:val="42"/>
                <w:szCs w:val="42"/>
                <w:lang w:eastAsia="fr-FR"/>
              </w:rPr>
              <w:t>. Ressources</w:t>
            </w:r>
          </w:p>
          <w:p w14:paraId="660F4E21"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74353B60"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3933C797"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127CAD1F" w14:textId="0A27EAE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w:t>
            </w:r>
            <w:r w:rsidR="00FC6A0A">
              <w:rPr>
                <w:rFonts w:ascii="Rues" w:eastAsia="Rues" w:hAnsi="Rues" w:cs="Rues"/>
                <w:sz w:val="42"/>
                <w:szCs w:val="42"/>
                <w:lang w:eastAsia="fr-FR"/>
              </w:rPr>
              <w:t xml:space="preserve"> </w:t>
            </w:r>
            <w:r w:rsidRPr="008D0BA7">
              <w:rPr>
                <w:rFonts w:ascii="Rues" w:eastAsia="Rues" w:hAnsi="Rues" w:cs="Rues"/>
                <w:sz w:val="42"/>
                <w:szCs w:val="42"/>
                <w:lang w:eastAsia="fr-FR"/>
              </w:rPr>
              <w:t>1</w:t>
            </w:r>
            <w:r w:rsidR="002C5A18">
              <w:rPr>
                <w:rFonts w:ascii="Rues" w:eastAsia="Rues" w:hAnsi="Rues" w:cs="Rues"/>
                <w:sz w:val="42"/>
                <w:szCs w:val="42"/>
                <w:lang w:eastAsia="fr-FR"/>
              </w:rPr>
              <w:t>0</w:t>
            </w:r>
          </w:p>
          <w:p w14:paraId="540A39C1"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p>
          <w:p w14:paraId="2756837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3CFF6592" w14:textId="2DF75908"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2CE861FD" w14:textId="1B49E3DC" w:rsidR="00702529" w:rsidRPr="008D0BA7" w:rsidRDefault="00702529" w:rsidP="00B308A1">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w:t>
            </w:r>
            <w:r w:rsidR="007E6493">
              <w:rPr>
                <w:rFonts w:ascii="Rues" w:eastAsia="Rues" w:hAnsi="Rues" w:cs="Rues"/>
                <w:sz w:val="42"/>
                <w:szCs w:val="42"/>
                <w:lang w:eastAsia="fr-FR"/>
              </w:rPr>
              <w:t>1</w:t>
            </w:r>
          </w:p>
          <w:p w14:paraId="6A03F97B"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r>
    </w:tbl>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20EE4C49" w14:textId="7A34FC7B" w:rsidR="00C53508" w:rsidRPr="00FC70F5" w:rsidRDefault="00C53508" w:rsidP="00FC70F5">
      <w:pPr>
        <w:tabs>
          <w:tab w:val="left" w:pos="2373"/>
        </w:tabs>
        <w:rPr>
          <w:rFonts w:ascii="Times New Roman" w:eastAsia="Times New Roman" w:hAnsi="Times New Roman"/>
        </w:rPr>
        <w:sectPr w:rsidR="00C53508" w:rsidRPr="00FC70F5" w:rsidSect="00C113B5">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70F1592B" w14:textId="16CE0F7D" w:rsidR="00B476C2" w:rsidRPr="00723289" w:rsidRDefault="00723289" w:rsidP="006D07EB">
      <w:pPr>
        <w:pBdr>
          <w:bottom w:val="single" w:sz="12" w:space="1" w:color="000000"/>
        </w:pBdr>
        <w:tabs>
          <w:tab w:val="left" w:pos="713"/>
          <w:tab w:val="right" w:pos="9070"/>
        </w:tabs>
        <w:spacing w:line="240" w:lineRule="auto"/>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C5E17"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021EDF04" w14:textId="5C2B5CF5" w:rsidR="009C170F" w:rsidRPr="00B30C7E" w:rsidRDefault="009C170F" w:rsidP="004C33A6">
      <w:pPr>
        <w:jc w:val="both"/>
        <w:rPr>
          <w:rFonts w:ascii="Calibri" w:hAnsi="Calibri" w:cs="Calibri"/>
          <w:sz w:val="22"/>
        </w:rPr>
      </w:pPr>
      <w:r w:rsidRPr="00B30C7E">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B16930" w14:textId="0B9CA411" w:rsidR="009C170F" w:rsidRPr="00B30C7E" w:rsidRDefault="009C170F" w:rsidP="004C33A6">
      <w:pPr>
        <w:jc w:val="both"/>
        <w:rPr>
          <w:rFonts w:ascii="Calibri" w:hAnsi="Calibri" w:cs="Calibri"/>
          <w:sz w:val="22"/>
        </w:rPr>
      </w:pPr>
      <w:r w:rsidRPr="00B30C7E">
        <w:rPr>
          <w:rFonts w:ascii="Calibri" w:hAnsi="Calibri" w:cs="Calibri"/>
          <w:sz w:val="22"/>
        </w:rPr>
        <w:t xml:space="preserve">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w:t>
      </w:r>
      <w:proofErr w:type="spellStart"/>
      <w:r w:rsidRPr="00B30C7E">
        <w:rPr>
          <w:rFonts w:ascii="Calibri" w:hAnsi="Calibri" w:cs="Calibri"/>
          <w:sz w:val="22"/>
        </w:rPr>
        <w:t>Cafézoïde</w:t>
      </w:r>
      <w:proofErr w:type="spellEnd"/>
      <w:r w:rsidRPr="00B30C7E">
        <w:rPr>
          <w:rFonts w:ascii="Calibri" w:hAnsi="Calibri" w:cs="Calibri"/>
          <w:sz w:val="22"/>
        </w:rPr>
        <w:t>, de Rue de l’Avenir et de Vivacités IDF ainsi que des correspondants des autres groupes d’appui régionaux.</w:t>
      </w:r>
    </w:p>
    <w:p w14:paraId="73CC7CBE" w14:textId="0ADFAE93" w:rsidR="009C170F" w:rsidRPr="00B30C7E" w:rsidRDefault="009C170F" w:rsidP="008B64CE">
      <w:pPr>
        <w:spacing w:line="240" w:lineRule="auto"/>
        <w:rPr>
          <w:rFonts w:ascii="Calibri" w:eastAsia="Times New Roman" w:hAnsi="Calibri" w:cs="Calibri"/>
          <w:b/>
          <w:sz w:val="24"/>
          <w:lang w:eastAsia="fr-FR"/>
        </w:rPr>
      </w:pPr>
      <w:r w:rsidRPr="00B30C7E">
        <w:rPr>
          <w:rFonts w:ascii="Calibri" w:eastAsia="Times New Roman" w:hAnsi="Calibri" w:cs="Calibri"/>
          <w:sz w:val="22"/>
          <w:lang w:eastAsia="fr-FR"/>
        </w:rPr>
        <w:t>Cependant dans quelques régions il n’a pas été possible d’organiser, en l’état, un groupe d’appui et il a été décidé d’organiser pour ces régions un suivi des initiatives par l’association Rue de l’avenir. Ces régions sont : la Bretagne, le Centre Val de Loire, la Corse, les Départements, Régions et Collectivités d’Outre-mer (DROM COM), le Grand Est, les Pays de la Loire, et la Provence-Alpes-Côte d’Azur.</w:t>
      </w:r>
    </w:p>
    <w:p w14:paraId="75F6BFDA" w14:textId="2CB11ABB" w:rsidR="000168D7" w:rsidRPr="004C33A6" w:rsidRDefault="009C170F" w:rsidP="004C33A6">
      <w:pPr>
        <w:rPr>
          <w:rFonts w:ascii="Calibri" w:hAnsi="Calibri" w:cs="Calibri"/>
          <w:sz w:val="22"/>
        </w:rPr>
      </w:pPr>
      <w:r w:rsidRPr="00B30C7E">
        <w:rPr>
          <w:rFonts w:ascii="Calibri" w:hAnsi="Calibri" w:cs="Calibri"/>
          <w:color w:val="5E2C16" w:themeColor="accent2" w:themeShade="80"/>
          <w:sz w:val="22"/>
        </w:rPr>
        <w:t xml:space="preserve"> </w:t>
      </w:r>
      <w:r w:rsidR="00831B85" w:rsidRPr="00B30C7E">
        <w:rPr>
          <w:rFonts w:ascii="Calibri" w:hAnsi="Calibri" w:cs="Calibri"/>
          <w:color w:val="5E2C16" w:themeColor="accent2" w:themeShade="80"/>
          <w:sz w:val="22"/>
        </w:rPr>
        <w:t xml:space="preserve">Il est </w:t>
      </w:r>
      <w:r w:rsidRPr="00B30C7E">
        <w:rPr>
          <w:rFonts w:ascii="Calibri" w:hAnsi="Calibri" w:cs="Calibri"/>
          <w:sz w:val="22"/>
        </w:rPr>
        <w:t>apport</w:t>
      </w:r>
      <w:r w:rsidR="00831B85" w:rsidRPr="00B30C7E">
        <w:rPr>
          <w:rFonts w:ascii="Calibri" w:hAnsi="Calibri" w:cs="Calibri"/>
          <w:sz w:val="22"/>
        </w:rPr>
        <w:t>é</w:t>
      </w:r>
      <w:r w:rsidRPr="00B30C7E">
        <w:rPr>
          <w:rFonts w:ascii="Calibri" w:hAnsi="Calibri" w:cs="Calibri"/>
          <w:sz w:val="22"/>
        </w:rPr>
        <w:t xml:space="preserve"> une attention particulière à ceux issus des quartiers en politique de la ville (QPV)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3C7780F" w14:textId="77777777" w:rsidR="00CA1003"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w:t>
      </w:r>
      <w:r w:rsidR="00E84264">
        <w:rPr>
          <w:rFonts w:ascii="Calibri" w:eastAsia="Times New Roman" w:hAnsi="Calibri" w:cs="Calibri"/>
          <w:b/>
          <w:bCs/>
          <w:i/>
          <w:sz w:val="22"/>
          <w:szCs w:val="22"/>
          <w:u w:val="single"/>
          <w:lang w:eastAsia="fr-FR"/>
        </w:rPr>
        <w:t xml:space="preserve"> </w:t>
      </w:r>
    </w:p>
    <w:p w14:paraId="5CE78B14" w14:textId="3AEA2F38" w:rsidR="00723289" w:rsidRPr="002D427F" w:rsidRDefault="00E84264"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noProof/>
        </w:rPr>
        <w:drawing>
          <wp:inline distT="0" distB="0" distL="0" distR="0" wp14:anchorId="07895792" wp14:editId="36627786">
            <wp:extent cx="2376000" cy="2376000"/>
            <wp:effectExtent l="0" t="0" r="5715" b="5715"/>
            <wp:docPr id="1552980115" name="Image 1552980115"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ln>
                      <a:noFill/>
                    </a:ln>
                    <a:effectLst>
                      <a:softEdge rad="112500"/>
                    </a:effectLst>
                  </pic:spPr>
                </pic:pic>
              </a:graphicData>
            </a:graphic>
          </wp:inline>
        </w:drawing>
      </w:r>
      <w:r w:rsidR="00007D93">
        <w:rPr>
          <w:noProof/>
        </w:rPr>
        <w:drawing>
          <wp:inline distT="0" distB="0" distL="0" distR="0" wp14:anchorId="452246B1" wp14:editId="7A900E2B">
            <wp:extent cx="2833200" cy="2376000"/>
            <wp:effectExtent l="0" t="0" r="5715" b="5715"/>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200" cy="2376000"/>
                    </a:xfrm>
                    <a:prstGeom prst="rect">
                      <a:avLst/>
                    </a:prstGeom>
                    <a:ln>
                      <a:noFill/>
                    </a:ln>
                    <a:effectLst>
                      <a:softEdge rad="112500"/>
                    </a:effectLst>
                  </pic:spPr>
                </pic:pic>
              </a:graphicData>
            </a:graphic>
          </wp:inline>
        </w:drawing>
      </w: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7005FC9"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A411E6" w:rsidRPr="00AD7205">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1AEDAEB1" w14:textId="6E9E14E2" w:rsidR="00702529" w:rsidRPr="00007D93" w:rsidRDefault="00702529" w:rsidP="00B476C2">
      <w:pPr>
        <w:spacing w:after="0" w:line="240" w:lineRule="auto"/>
        <w:ind w:right="120"/>
        <w:jc w:val="both"/>
        <w:rPr>
          <w:rFonts w:ascii="Calibri" w:eastAsia="Times New Roman" w:hAnsi="Calibri" w:cs="Calibri"/>
          <w:b/>
          <w:bCs/>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w:t>
      </w:r>
      <w:r w:rsidRPr="00702529">
        <w:rPr>
          <w:rFonts w:ascii="Calibri" w:eastAsia="Times New Roman" w:hAnsi="Calibri" w:cs="Calibri"/>
          <w:b/>
          <w:bCs/>
          <w:color w:val="000000"/>
          <w:sz w:val="22"/>
          <w:shd w:val="clear" w:color="auto" w:fill="FFFFFF"/>
          <w:lang w:eastAsia="fr-FR"/>
        </w:rPr>
        <w:t>Charte des Rues aux enfants, rues pour tous Octobre 2017</w:t>
      </w:r>
    </w:p>
    <w:p w14:paraId="1A811CDA" w14:textId="2B538462"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3AE82"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ADC50"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62A9939"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3EA87AC9" w14:textId="77777777" w:rsidR="0007231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construire des liens, sociaux, intergénérationnels et durables, une appropriation partagée de l’espace public et le développement de la capacité à agir. Le porteur de projet est donc un “ambassadeur”, un “facilitateur” auprès des habitants du quartier et des futurs partenaires à l’événement. Il se charge de mobiliser toutes les conditions pour que </w:t>
      </w:r>
      <w:proofErr w:type="spellStart"/>
      <w:r w:rsidRPr="008C39B4">
        <w:rPr>
          <w:rFonts w:ascii="Calibri" w:eastAsia="Times New Roman" w:hAnsi="Calibri" w:cs="Calibri"/>
          <w:color w:val="000000"/>
          <w:sz w:val="22"/>
          <w:shd w:val="clear" w:color="auto" w:fill="FFFFFF"/>
          <w:lang w:eastAsia="fr-FR"/>
        </w:rPr>
        <w:t>chacun.e</w:t>
      </w:r>
      <w:proofErr w:type="spellEnd"/>
      <w:r w:rsidRPr="008C39B4">
        <w:rPr>
          <w:rFonts w:ascii="Calibri" w:eastAsia="Times New Roman" w:hAnsi="Calibri" w:cs="Calibri"/>
          <w:color w:val="000000"/>
          <w:sz w:val="22"/>
          <w:shd w:val="clear" w:color="auto" w:fill="FFFFFF"/>
          <w:lang w:eastAsia="fr-FR"/>
        </w:rPr>
        <w:t xml:space="preserve"> trouve sa place et s’approprie la démarche. </w:t>
      </w:r>
    </w:p>
    <w:p w14:paraId="607B3A73" w14:textId="2F73452E" w:rsidR="00072314" w:rsidRPr="005E40D6" w:rsidRDefault="00072314" w:rsidP="00072314">
      <w:pPr>
        <w:pStyle w:val="pf0"/>
        <w:rPr>
          <w:rFonts w:ascii="Calibri" w:hAnsi="Calibri" w:cs="Calibri"/>
          <w:sz w:val="22"/>
          <w:szCs w:val="22"/>
        </w:rPr>
      </w:pPr>
      <w:r w:rsidRPr="005E40D6">
        <w:rPr>
          <w:rStyle w:val="cf01"/>
          <w:rFonts w:ascii="Calibri" w:hAnsi="Calibri" w:cs="Calibri"/>
          <w:sz w:val="22"/>
          <w:szCs w:val="22"/>
        </w:rPr>
        <w:t>La rue aux enfants rue pour tous favorise les rencontres entre les</w:t>
      </w:r>
      <w:r w:rsidRPr="005E40D6">
        <w:rPr>
          <w:rFonts w:ascii="Calibri" w:hAnsi="Calibri" w:cs="Calibri"/>
          <w:sz w:val="22"/>
          <w:szCs w:val="22"/>
        </w:rPr>
        <w:t xml:space="preserve"> </w:t>
      </w:r>
      <w:r w:rsidRPr="005E40D6">
        <w:rPr>
          <w:rStyle w:val="cf01"/>
          <w:rFonts w:ascii="Calibri" w:hAnsi="Calibri" w:cs="Calibri"/>
          <w:sz w:val="22"/>
          <w:szCs w:val="22"/>
        </w:rPr>
        <w:t xml:space="preserve">générations, les genres et les cultures. L’ouverture aux autres, le renforcement de la mixité, de la diversité et du lien social, sont des aspects essentiels de la « Rue aux enfants </w:t>
      </w:r>
      <w:r w:rsidR="000129B8" w:rsidRPr="005E40D6">
        <w:rPr>
          <w:rStyle w:val="cf01"/>
          <w:rFonts w:ascii="Calibri" w:hAnsi="Calibri" w:cs="Calibri"/>
          <w:sz w:val="22"/>
          <w:szCs w:val="22"/>
        </w:rPr>
        <w:t xml:space="preserve">rue pour tous </w:t>
      </w:r>
      <w:r w:rsidRPr="005E40D6">
        <w:rPr>
          <w:rStyle w:val="cf01"/>
          <w:rFonts w:ascii="Calibri" w:hAnsi="Calibri" w:cs="Calibri"/>
          <w:sz w:val="22"/>
          <w:szCs w:val="22"/>
        </w:rPr>
        <w:t>».</w:t>
      </w:r>
    </w:p>
    <w:p w14:paraId="727E27EA" w14:textId="3BE9C9E9" w:rsidR="00072314" w:rsidRDefault="00072314" w:rsidP="0007231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5E40D6">
        <w:rPr>
          <w:rFonts w:ascii="Calibri" w:eastAsia="Times New Roman" w:hAnsi="Calibri" w:cs="Calibri"/>
          <w:sz w:val="22"/>
          <w:shd w:val="clear" w:color="auto" w:fill="FFFFFF"/>
          <w:lang w:eastAsia="fr-FR"/>
        </w:rPr>
        <w:t>Elle offre un cadre privilégié et stimulant pour une reconquête de l’espace public par les habitants de tous les âges et permet de sensibiliser les enfants et leurs parents aux modes actifs et à l</w:t>
      </w:r>
      <w:r w:rsidR="000129B8" w:rsidRPr="005E40D6">
        <w:rPr>
          <w:rFonts w:ascii="Calibri" w:eastAsia="Times New Roman" w:hAnsi="Calibri" w:cs="Calibri"/>
          <w:sz w:val="22"/>
          <w:shd w:val="clear" w:color="auto" w:fill="FFFFFF"/>
          <w:lang w:eastAsia="fr-FR"/>
        </w:rPr>
        <w:t>’apaisement</w:t>
      </w:r>
      <w:r w:rsidRPr="005E40D6">
        <w:rPr>
          <w:rFonts w:ascii="Calibri" w:eastAsia="Times New Roman" w:hAnsi="Calibri" w:cs="Calibri"/>
          <w:sz w:val="22"/>
          <w:shd w:val="clear" w:color="auto" w:fill="FFFFFF"/>
          <w:lang w:eastAsia="fr-FR"/>
        </w:rPr>
        <w:t xml:space="preserve"> du trafic. </w:t>
      </w:r>
      <w:r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6CCE298D" w14:textId="77777777" w:rsidR="00072314" w:rsidRPr="008C39B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p>
    <w:p w14:paraId="3C1CF5A4" w14:textId="77777777" w:rsidR="00072314" w:rsidRDefault="00072314" w:rsidP="00072314">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3C8E6AEB"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3900F35"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70324BA" w14:textId="77777777" w:rsidR="00072314" w:rsidRPr="00BE0D98" w:rsidRDefault="00072314" w:rsidP="00072314">
      <w:pPr>
        <w:spacing w:after="0" w:line="240" w:lineRule="auto"/>
        <w:ind w:right="120"/>
        <w:jc w:val="center"/>
        <w:rPr>
          <w:rFonts w:ascii="Calibri" w:eastAsia="Times New Roman" w:hAnsi="Calibri" w:cs="Calibri"/>
          <w:b/>
          <w:color w:val="FF0000"/>
          <w:sz w:val="28"/>
          <w:szCs w:val="28"/>
          <w:lang w:eastAsia="fr-FR"/>
        </w:rPr>
      </w:pPr>
      <w:r>
        <w:rPr>
          <w:rFonts w:ascii="Calibri" w:eastAsia="Times New Roman" w:hAnsi="Calibri" w:cs="Calibri"/>
          <w:color w:val="000000"/>
          <w:sz w:val="22"/>
          <w:shd w:val="clear" w:color="auto" w:fill="FFFFFF"/>
          <w:lang w:eastAsia="fr-FR"/>
        </w:rPr>
        <w:t xml:space="preserve">                             </w:t>
      </w:r>
      <w:r w:rsidRPr="000129B8">
        <w:rPr>
          <w:rFonts w:ascii="Calibri" w:eastAsia="Times New Roman" w:hAnsi="Calibri" w:cs="Calibri"/>
          <w:b/>
          <w:color w:val="5E2C16" w:themeColor="accent2" w:themeShade="80"/>
          <w:sz w:val="28"/>
          <w:szCs w:val="28"/>
          <w:lang w:eastAsia="fr-FR"/>
        </w:rPr>
        <w:t>Point de vigilance : le cadre de cet appel à initiatives ne propose pas de soutien financier.</w:t>
      </w:r>
    </w:p>
    <w:p w14:paraId="7CD59415" w14:textId="3EA4B1B0"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r>
        <w:rPr>
          <w:rFonts w:ascii="Calibri" w:eastAsia="Times New Roman" w:hAnsi="Calibri" w:cs="Calibri"/>
          <w:color w:val="000000"/>
          <w:sz w:val="22"/>
          <w:shd w:val="clear" w:color="auto" w:fill="FFFFFF"/>
          <w:lang w:eastAsia="fr-FR"/>
        </w:rPr>
        <w:t xml:space="preserve">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DE1D3"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662FB95D"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Les collectifs d’habitants, les conseils de quartier, les conseils citoyens, les associations, en particulier les associations locales et de quartier, les cafés des enfants, les conseils d’enfants et de jeunes, les </w:t>
      </w:r>
      <w:r w:rsidR="00337538" w:rsidRPr="00DE58E3">
        <w:rPr>
          <w:rFonts w:ascii="Calibri" w:eastAsia="Times New Roman" w:hAnsi="Calibri" w:cs="Calibri"/>
          <w:color w:val="000000"/>
          <w:sz w:val="22"/>
          <w:lang w:eastAsia="fr-FR"/>
        </w:rPr>
        <w:t>collectivités locales et leurs structures</w:t>
      </w:r>
      <w:r w:rsidR="00337538" w:rsidRPr="00F4790B">
        <w:rPr>
          <w:rFonts w:ascii="Calibri" w:eastAsia="Times New Roman" w:hAnsi="Calibri" w:cs="Calibri"/>
          <w:b/>
          <w:bCs/>
          <w:i/>
          <w:iCs/>
          <w:color w:val="000000"/>
          <w:sz w:val="22"/>
          <w:lang w:eastAsia="fr-FR"/>
        </w:rPr>
        <w:t>, les centres sociaux, MJ</w:t>
      </w:r>
      <w:r w:rsidR="00337538">
        <w:rPr>
          <w:rFonts w:ascii="Calibri" w:eastAsia="Times New Roman" w:hAnsi="Calibri" w:cs="Calibri"/>
          <w:b/>
          <w:bCs/>
          <w:i/>
          <w:iCs/>
          <w:color w:val="000000"/>
          <w:sz w:val="22"/>
          <w:lang w:eastAsia="fr-FR"/>
        </w:rPr>
        <w:t>C</w:t>
      </w:r>
      <w:r w:rsidR="00337538" w:rsidRPr="00F4790B">
        <w:rPr>
          <w:rFonts w:ascii="Calibri" w:eastAsia="Times New Roman" w:hAnsi="Calibri" w:cs="Calibri"/>
          <w:b/>
          <w:bCs/>
          <w:i/>
          <w:iCs/>
          <w:color w:val="000000"/>
          <w:sz w:val="22"/>
          <w:lang w:eastAsia="fr-FR"/>
        </w:rPr>
        <w:t>, centres de loisirs,</w:t>
      </w:r>
      <w:r w:rsidR="00337538" w:rsidRPr="00DE58E3">
        <w:rPr>
          <w:rFonts w:ascii="Calibri" w:eastAsia="Times New Roman" w:hAnsi="Calibri" w:cs="Calibri"/>
          <w:color w:val="000000"/>
          <w:sz w:val="22"/>
          <w:lang w:eastAsia="fr-FR"/>
        </w:rPr>
        <w:t xml:space="preserve"> </w:t>
      </w:r>
      <w:r w:rsidR="00337538">
        <w:rPr>
          <w:rFonts w:ascii="Calibri" w:eastAsia="Times New Roman" w:hAnsi="Calibri" w:cs="Calibri"/>
          <w:color w:val="000000"/>
          <w:sz w:val="22"/>
          <w:lang w:eastAsia="fr-FR"/>
        </w:rPr>
        <w:t xml:space="preserve">municipaux ou associatifs, </w:t>
      </w:r>
      <w:r w:rsidR="00337538" w:rsidRPr="00DE58E3">
        <w:rPr>
          <w:rFonts w:ascii="Calibri" w:eastAsia="Times New Roman" w:hAnsi="Calibri" w:cs="Calibri"/>
          <w:color w:val="000000"/>
          <w:sz w:val="22"/>
          <w:lang w:eastAsia="fr-FR"/>
        </w:rPr>
        <w:t>peuvent déposer un proj</w:t>
      </w:r>
      <w:r w:rsidR="00337538">
        <w:rPr>
          <w:rFonts w:ascii="Calibri" w:eastAsia="Times New Roman" w:hAnsi="Calibri" w:cs="Calibri"/>
          <w:color w:val="000000"/>
          <w:sz w:val="22"/>
          <w:lang w:eastAsia="fr-FR"/>
        </w:rPr>
        <w:t>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54110F47" w14:textId="77777777" w:rsidR="00702529" w:rsidRDefault="00702529" w:rsidP="00702529">
      <w:pPr>
        <w:spacing w:after="0" w:line="240" w:lineRule="auto"/>
        <w:ind w:right="600"/>
        <w:rPr>
          <w:rFonts w:ascii="Calibri" w:eastAsia="Times New Roman" w:hAnsi="Calibri" w:cs="Calibri"/>
          <w:b/>
          <w:bCs/>
          <w:sz w:val="22"/>
          <w:szCs w:val="22"/>
          <w:lang w:eastAsia="fr-FR"/>
        </w:rPr>
      </w:pPr>
      <w:r>
        <w:rPr>
          <w:rFonts w:ascii="Calibri" w:eastAsia="Times New Roman" w:hAnsi="Calibri" w:cs="Calibri"/>
          <w:sz w:val="22"/>
          <w:szCs w:val="22"/>
          <w:lang w:eastAsia="fr-FR"/>
        </w:rPr>
        <w:t>R</w:t>
      </w:r>
      <w:r w:rsidRPr="00DD6EAB">
        <w:rPr>
          <w:rFonts w:ascii="Calibri" w:eastAsia="Times New Roman" w:hAnsi="Calibri" w:cs="Calibri"/>
          <w:sz w:val="22"/>
          <w:szCs w:val="22"/>
          <w:lang w:eastAsia="fr-FR"/>
        </w:rPr>
        <w:t xml:space="preserve">ecueil des projets présentés par les différents participants </w:t>
      </w:r>
      <w:r w:rsidRPr="006B79BD">
        <w:rPr>
          <w:rFonts w:ascii="Calibri" w:eastAsia="Times New Roman" w:hAnsi="Calibri" w:cs="Calibri"/>
          <w:b/>
          <w:bCs/>
          <w:sz w:val="22"/>
          <w:szCs w:val="22"/>
          <w:lang w:eastAsia="fr-FR"/>
        </w:rPr>
        <w:t xml:space="preserve">pour la date fixée sur la page régionale du site </w:t>
      </w:r>
    </w:p>
    <w:p w14:paraId="2D840A55" w14:textId="145A3748" w:rsidR="00702529" w:rsidRPr="005E40D6" w:rsidRDefault="00702529" w:rsidP="00702529">
      <w:pPr>
        <w:pStyle w:val="NormalWeb"/>
        <w:numPr>
          <w:ilvl w:val="0"/>
          <w:numId w:val="23"/>
        </w:numPr>
        <w:spacing w:before="0" w:beforeAutospacing="0" w:after="0" w:afterAutospacing="0"/>
        <w:ind w:left="1440" w:right="600"/>
        <w:textAlignment w:val="baseline"/>
        <w:rPr>
          <w:rFonts w:ascii="Calibri" w:hAnsi="Calibri" w:cs="Calibri"/>
          <w:b/>
          <w:bCs/>
          <w:sz w:val="22"/>
          <w:szCs w:val="22"/>
        </w:rPr>
      </w:pPr>
      <w:r w:rsidRPr="005E40D6">
        <w:rPr>
          <w:rFonts w:ascii="Calibri" w:hAnsi="Calibri" w:cs="Calibri"/>
          <w:b/>
          <w:bCs/>
          <w:sz w:val="22"/>
          <w:szCs w:val="22"/>
        </w:rPr>
        <w:t xml:space="preserve">soit jusqu’au 15 juin de chaque année : </w:t>
      </w:r>
      <w:r w:rsidRPr="005E40D6">
        <w:rPr>
          <w:rFonts w:ascii="Calibri" w:hAnsi="Calibri" w:cs="Calibri"/>
          <w:sz w:val="22"/>
          <w:szCs w:val="22"/>
        </w:rPr>
        <w:t>recueil des projets présentés par</w:t>
      </w:r>
      <w:r w:rsidRPr="005E40D6">
        <w:rPr>
          <w:rFonts w:ascii="Calibri" w:hAnsi="Calibri" w:cs="Calibri"/>
          <w:b/>
          <w:bCs/>
          <w:sz w:val="22"/>
          <w:szCs w:val="22"/>
        </w:rPr>
        <w:t xml:space="preserve"> </w:t>
      </w:r>
      <w:r w:rsidRPr="005E40D6">
        <w:rPr>
          <w:rFonts w:ascii="Calibri" w:hAnsi="Calibri" w:cs="Calibri"/>
          <w:sz w:val="22"/>
          <w:szCs w:val="22"/>
        </w:rPr>
        <w:t xml:space="preserve">les différents participants pour un examen du </w:t>
      </w:r>
      <w:r w:rsidRPr="005E40D6">
        <w:rPr>
          <w:rFonts w:ascii="Calibri" w:hAnsi="Calibri" w:cs="Calibri"/>
          <w:b/>
          <w:bCs/>
          <w:sz w:val="22"/>
          <w:szCs w:val="22"/>
        </w:rPr>
        <w:t xml:space="preserve">comité </w:t>
      </w:r>
      <w:r w:rsidR="004D5002">
        <w:rPr>
          <w:rFonts w:ascii="Calibri" w:hAnsi="Calibri" w:cs="Calibri"/>
          <w:b/>
          <w:bCs/>
          <w:sz w:val="22"/>
          <w:szCs w:val="22"/>
        </w:rPr>
        <w:t xml:space="preserve">national </w:t>
      </w:r>
      <w:r w:rsidRPr="005E40D6">
        <w:rPr>
          <w:rFonts w:ascii="Calibri" w:hAnsi="Calibri" w:cs="Calibri"/>
          <w:b/>
          <w:bCs/>
          <w:sz w:val="22"/>
          <w:szCs w:val="22"/>
        </w:rPr>
        <w:t>de validation fin juin ou début juillet</w:t>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Fonts w:ascii="Calibri" w:hAnsi="Calibri" w:cs="Calibri"/>
          <w:b/>
          <w:bCs/>
          <w:sz w:val="22"/>
          <w:szCs w:val="22"/>
        </w:rPr>
        <w:t>      </w:t>
      </w:r>
    </w:p>
    <w:p w14:paraId="3D8D3C2A" w14:textId="77777777" w:rsidR="00702529" w:rsidRPr="005E40D6" w:rsidRDefault="00702529" w:rsidP="00702529">
      <w:pPr>
        <w:pStyle w:val="NormalWeb"/>
        <w:numPr>
          <w:ilvl w:val="0"/>
          <w:numId w:val="23"/>
        </w:numPr>
        <w:spacing w:before="0" w:beforeAutospacing="0" w:after="0" w:afterAutospacing="0"/>
        <w:ind w:left="1440" w:right="600"/>
        <w:textAlignment w:val="baseline"/>
        <w:rPr>
          <w:sz w:val="22"/>
          <w:szCs w:val="22"/>
        </w:rPr>
      </w:pPr>
      <w:r w:rsidRPr="005E40D6">
        <w:rPr>
          <w:rFonts w:ascii="Calibri" w:hAnsi="Calibri" w:cs="Calibri"/>
          <w:b/>
          <w:bCs/>
          <w:sz w:val="22"/>
          <w:szCs w:val="22"/>
        </w:rPr>
        <w:t xml:space="preserve">soit jusqu’au 15 décembre de chaque année : </w:t>
      </w:r>
      <w:r w:rsidRPr="005E40D6">
        <w:rPr>
          <w:rFonts w:ascii="Calibri" w:hAnsi="Calibri" w:cs="Calibri"/>
          <w:sz w:val="22"/>
          <w:szCs w:val="22"/>
        </w:rPr>
        <w:t xml:space="preserve">recueil des projets présentés par les différents participants pour un examen du </w:t>
      </w:r>
      <w:r w:rsidRPr="005E40D6">
        <w:rPr>
          <w:rFonts w:ascii="Calibri" w:hAnsi="Calibri" w:cs="Calibri"/>
          <w:b/>
          <w:bCs/>
          <w:sz w:val="22"/>
          <w:szCs w:val="22"/>
        </w:rPr>
        <w:t>comité régional de validation fin décembre ou en janvier.</w:t>
      </w:r>
    </w:p>
    <w:p w14:paraId="4C828C80" w14:textId="77777777" w:rsidR="009549B3" w:rsidRPr="00DD6EAB" w:rsidRDefault="009549B3" w:rsidP="00DF128A">
      <w:pPr>
        <w:spacing w:after="0" w:line="240" w:lineRule="auto"/>
        <w:ind w:right="600"/>
        <w:rPr>
          <w:rFonts w:ascii="Times New Roman" w:eastAsia="Times New Roman" w:hAnsi="Times New Roman" w:cs="Times New Roman"/>
          <w:sz w:val="22"/>
          <w:szCs w:val="22"/>
          <w:lang w:eastAsia="fr-FR"/>
        </w:rPr>
      </w:pPr>
    </w:p>
    <w:p w14:paraId="6E9BB484" w14:textId="349CD50A" w:rsidR="00B476C2" w:rsidRPr="00DD6EAB" w:rsidRDefault="00B476C2" w:rsidP="00B476C2">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
          <w:bCs/>
          <w:sz w:val="22"/>
          <w:szCs w:val="22"/>
          <w:u w:val="single"/>
          <w:lang w:eastAsia="fr-FR"/>
        </w:rPr>
        <w:t>Seconde étape </w:t>
      </w:r>
    </w:p>
    <w:p w14:paraId="3852F1EB" w14:textId="7F8AC552" w:rsidR="00EF70DF" w:rsidRPr="00DD6EAB" w:rsidRDefault="00EF70DF" w:rsidP="00EF70DF">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Sont donc prévues, en l’état, les réunions suivantes pour le Comité </w:t>
      </w:r>
      <w:r w:rsidR="005E40D6">
        <w:rPr>
          <w:rFonts w:ascii="Calibri" w:eastAsia="Times New Roman" w:hAnsi="Calibri" w:cs="Calibri"/>
          <w:bCs/>
          <w:sz w:val="22"/>
          <w:szCs w:val="22"/>
          <w:lang w:eastAsia="fr-FR"/>
        </w:rPr>
        <w:t>national</w:t>
      </w:r>
      <w:r w:rsidRPr="00DD6EAB">
        <w:rPr>
          <w:rFonts w:ascii="Calibri" w:eastAsia="Times New Roman" w:hAnsi="Calibri" w:cs="Calibri"/>
          <w:bCs/>
          <w:sz w:val="22"/>
          <w:szCs w:val="22"/>
          <w:lang w:eastAsia="fr-FR"/>
        </w:rPr>
        <w:t xml:space="preserve"> de validation :</w:t>
      </w:r>
    </w:p>
    <w:p w14:paraId="687FD25A" w14:textId="3D1A5888" w:rsidR="00B476C2" w:rsidRPr="00DE58E3" w:rsidRDefault="001A2532" w:rsidP="00EF70DF">
      <w:pPr>
        <w:spacing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Une réunion en </w:t>
      </w:r>
      <w:r w:rsidR="00337538">
        <w:rPr>
          <w:rFonts w:ascii="Calibri" w:eastAsia="Times New Roman" w:hAnsi="Calibri" w:cs="Calibri"/>
          <w:bCs/>
          <w:sz w:val="22"/>
          <w:szCs w:val="22"/>
          <w:lang w:eastAsia="fr-FR"/>
        </w:rPr>
        <w:t>juin/juillet 2024</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bCs/>
          <w:sz w:val="22"/>
          <w:szCs w:val="22"/>
          <w:lang w:eastAsia="fr-FR"/>
        </w:rPr>
        <w:t>et une seconde</w:t>
      </w:r>
      <w:r w:rsidR="00337538">
        <w:rPr>
          <w:rFonts w:ascii="Calibri" w:eastAsia="Times New Roman" w:hAnsi="Calibri" w:cs="Calibri"/>
          <w:bCs/>
          <w:sz w:val="22"/>
          <w:szCs w:val="22"/>
          <w:lang w:eastAsia="fr-FR"/>
        </w:rPr>
        <w:t xml:space="preserve"> en décembre 2024 ou janvier 2025 </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sz w:val="22"/>
          <w:szCs w:val="22"/>
          <w:lang w:eastAsia="fr-FR"/>
        </w:rPr>
        <w:t>:</w:t>
      </w:r>
      <w:r w:rsidR="00B476C2" w:rsidRPr="00DE58E3">
        <w:rPr>
          <w:rFonts w:ascii="Calibri" w:eastAsia="Times New Roman" w:hAnsi="Calibri" w:cs="Calibri"/>
          <w:sz w:val="22"/>
          <w:szCs w:val="22"/>
          <w:lang w:eastAsia="fr-FR"/>
        </w:rPr>
        <w:t xml:space="preserve"> ce comité de validation, </w:t>
      </w:r>
      <w:r w:rsidR="00B476C2" w:rsidRPr="00345E3D">
        <w:rPr>
          <w:rFonts w:ascii="Calibri" w:eastAsia="Times New Roman" w:hAnsi="Calibri" w:cs="Calibri"/>
          <w:sz w:val="22"/>
          <w:szCs w:val="22"/>
          <w:lang w:eastAsia="fr-FR"/>
        </w:rPr>
        <w:t>composé de</w:t>
      </w:r>
      <w:r w:rsidR="00AF0F9F" w:rsidRPr="00345E3D">
        <w:rPr>
          <w:rFonts w:ascii="Calibri" w:eastAsia="Times New Roman" w:hAnsi="Calibri" w:cs="Calibri"/>
          <w:sz w:val="22"/>
          <w:szCs w:val="22"/>
          <w:lang w:eastAsia="fr-FR"/>
        </w:rPr>
        <w:t xml:space="preserve"> représentan</w:t>
      </w:r>
      <w:r w:rsidR="00590694">
        <w:rPr>
          <w:rFonts w:ascii="Calibri" w:eastAsia="Times New Roman" w:hAnsi="Calibri" w:cs="Calibri"/>
          <w:sz w:val="22"/>
          <w:szCs w:val="22"/>
          <w:lang w:eastAsia="fr-FR"/>
        </w:rPr>
        <w:t>ts de Rue de l’avenir</w:t>
      </w:r>
      <w:r w:rsidR="00AF0F9F" w:rsidRPr="00345E3D">
        <w:rPr>
          <w:rFonts w:ascii="Calibri" w:eastAsia="Times New Roman" w:hAnsi="Calibri" w:cs="Calibri"/>
          <w:sz w:val="22"/>
          <w:szCs w:val="22"/>
          <w:lang w:eastAsia="fr-FR"/>
        </w:rPr>
        <w:t>,</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w:t>
      </w:r>
      <w:r w:rsidR="00FE4615">
        <w:rPr>
          <w:rFonts w:ascii="Calibri" w:eastAsia="Times New Roman" w:hAnsi="Calibri" w:cs="Calibri"/>
          <w:sz w:val="22"/>
          <w:szCs w:val="22"/>
          <w:lang w:eastAsia="fr-FR"/>
        </w:rPr>
        <w:t xml:space="preserve"> rue pour tous</w:t>
      </w:r>
      <w:r w:rsidR="00B476C2" w:rsidRPr="00DE58E3">
        <w:rPr>
          <w:rFonts w:ascii="Calibri" w:eastAsia="Times New Roman" w:hAnsi="Calibri" w:cs="Calibri"/>
          <w:sz w:val="22"/>
          <w:szCs w:val="22"/>
          <w:lang w:eastAsia="fr-FR"/>
        </w:rPr>
        <w:t xml:space="preserve"> ». Il s’agira de retenir les projets qui pourront bénéficier d’un accompagnement afin de faciliter leur mise en place et obtenir, lors de leur réalisation, la remise du label « Rues aux enfants, rues pour tous ».</w:t>
      </w:r>
    </w:p>
    <w:p w14:paraId="544ED2D4" w14:textId="1CAF2777" w:rsidR="00A411E6" w:rsidRPr="00C13184" w:rsidRDefault="00B476C2" w:rsidP="00B476C2">
      <w:pPr>
        <w:spacing w:line="240" w:lineRule="auto"/>
        <w:ind w:right="-3"/>
        <w:jc w:val="both"/>
        <w:rPr>
          <w:rFonts w:ascii="Calibri" w:eastAsia="Times New Roman" w:hAnsi="Calibri" w:cs="Calibri"/>
          <w:b/>
          <w:bCs/>
          <w:sz w:val="22"/>
          <w:szCs w:val="22"/>
          <w:lang w:eastAsia="fr-FR"/>
        </w:rPr>
      </w:pPr>
      <w:r w:rsidRPr="00C13184">
        <w:rPr>
          <w:rFonts w:ascii="Calibri" w:eastAsia="Times New Roman" w:hAnsi="Calibri" w:cs="Calibri"/>
          <w:b/>
          <w:bCs/>
          <w:sz w:val="22"/>
          <w:szCs w:val="22"/>
          <w:lang w:eastAsia="fr-FR"/>
        </w:rPr>
        <w:t xml:space="preserve">Ces projets pourront se réaliser </w:t>
      </w:r>
      <w:r w:rsidR="00307170" w:rsidRPr="00C13184">
        <w:rPr>
          <w:rFonts w:ascii="Calibri" w:eastAsia="Times New Roman" w:hAnsi="Calibri" w:cs="Calibri"/>
          <w:b/>
          <w:bCs/>
          <w:sz w:val="22"/>
          <w:szCs w:val="22"/>
          <w:lang w:eastAsia="fr-FR"/>
        </w:rPr>
        <w:t xml:space="preserve">jusqu’au 30 </w:t>
      </w:r>
      <w:r w:rsidRPr="00C13184">
        <w:rPr>
          <w:rFonts w:ascii="Calibri" w:eastAsia="Times New Roman" w:hAnsi="Calibri" w:cs="Calibri"/>
          <w:b/>
          <w:bCs/>
          <w:sz w:val="22"/>
          <w:szCs w:val="22"/>
          <w:lang w:eastAsia="fr-FR"/>
        </w:rPr>
        <w:t>novembre 202</w:t>
      </w:r>
      <w:r w:rsidR="009549B3">
        <w:rPr>
          <w:rFonts w:ascii="Calibri" w:eastAsia="Times New Roman" w:hAnsi="Calibri" w:cs="Calibri"/>
          <w:b/>
          <w:bCs/>
          <w:sz w:val="22"/>
          <w:szCs w:val="22"/>
          <w:lang w:eastAsia="fr-FR"/>
        </w:rPr>
        <w:t>5</w:t>
      </w:r>
      <w:r w:rsidRPr="00C13184">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3ED641D0"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w:t>
      </w:r>
      <w:r w:rsidR="005D275C">
        <w:rPr>
          <w:rFonts w:ascii="Calibri" w:eastAsia="Times New Roman" w:hAnsi="Calibri" w:cs="Calibri"/>
          <w:sz w:val="22"/>
          <w:szCs w:val="22"/>
          <w:lang w:eastAsia="fr-FR"/>
        </w:rPr>
        <w:t xml:space="preserve">pour tous </w:t>
      </w:r>
      <w:r w:rsidR="008A660D">
        <w:rPr>
          <w:rFonts w:ascii="Calibri" w:eastAsia="Times New Roman" w:hAnsi="Calibri" w:cs="Calibri"/>
          <w:sz w:val="22"/>
          <w:szCs w:val="22"/>
          <w:lang w:eastAsia="fr-FR"/>
        </w:rPr>
        <w:t>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D7D290" w:rsidR="00B476C2"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2" w:name="_Hlk159945531"/>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F56338">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r w:rsidR="00F56338">
        <w:rPr>
          <w:rFonts w:ascii="Calibri" w:eastAsia="Times New Roman" w:hAnsi="Calibri" w:cs="Calibri"/>
          <w:sz w:val="22"/>
          <w:szCs w:val="22"/>
          <w:lang w:eastAsia="fr-FR"/>
        </w:rPr>
        <w:t>.</w:t>
      </w:r>
    </w:p>
    <w:p w14:paraId="00FF5393" w14:textId="4E7D8B04" w:rsidR="00337538" w:rsidRPr="008F48DB" w:rsidRDefault="00337538" w:rsidP="00B476C2">
      <w:pPr>
        <w:numPr>
          <w:ilvl w:val="0"/>
          <w:numId w:val="1"/>
        </w:numPr>
        <w:spacing w:after="0" w:line="240" w:lineRule="auto"/>
        <w:textAlignment w:val="baseline"/>
        <w:rPr>
          <w:rFonts w:ascii="Calibri" w:eastAsia="Times New Roman" w:hAnsi="Calibri" w:cs="Calibri"/>
          <w:sz w:val="22"/>
          <w:szCs w:val="22"/>
          <w:lang w:eastAsia="fr-FR"/>
        </w:rPr>
      </w:pPr>
      <w:r w:rsidRPr="008F48DB">
        <w:rPr>
          <w:rFonts w:ascii="Calibri" w:eastAsia="Times New Roman" w:hAnsi="Calibri" w:cs="Calibri"/>
          <w:sz w:val="22"/>
          <w:szCs w:val="22"/>
          <w:lang w:eastAsia="fr-FR"/>
        </w:rPr>
        <w:t>Les compétences et les moyens limités du porteur de projet ( collectif d’habitants, petite association de quartier…) pourront rendre particulièrement pertinents un accompagnement du projet. A cet égard, le groupe d’appui pourra par des conseils et une présence plus soutenue aider en amont certains porteurs.</w:t>
      </w:r>
    </w:p>
    <w:bookmarkEnd w:id="2"/>
    <w:p w14:paraId="5046335B" w14:textId="220B0A38" w:rsid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093FCC">
        <w:rPr>
          <w:rFonts w:ascii="Calibri" w:eastAsia="Times New Roman" w:hAnsi="Calibri" w:cs="Calibri"/>
          <w:b/>
          <w:bCs/>
          <w:sz w:val="22"/>
          <w:szCs w:val="22"/>
          <w:lang w:eastAsia="fr-FR"/>
        </w:rPr>
        <w:t>Un rapport sera établi par une personne mandatée par l</w:t>
      </w:r>
      <w:r w:rsidR="00093FCC" w:rsidRPr="00093FCC">
        <w:rPr>
          <w:rFonts w:ascii="Calibri" w:eastAsia="Times New Roman" w:hAnsi="Calibri" w:cs="Calibri"/>
          <w:b/>
          <w:bCs/>
          <w:sz w:val="22"/>
          <w:szCs w:val="22"/>
          <w:lang w:eastAsia="fr-FR"/>
        </w:rPr>
        <w:t>e comité de validation</w:t>
      </w:r>
      <w:r w:rsidRPr="008F48DB">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302D0480" w:rsidR="00DE58E3"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4C060D">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4C060D">
        <w:rPr>
          <w:rFonts w:ascii="Calibri" w:eastAsia="Times New Roman" w:hAnsi="Calibri" w:cs="Calibri"/>
          <w:sz w:val="22"/>
          <w:szCs w:val="22"/>
          <w:lang w:eastAsia="fr-FR"/>
        </w:rPr>
        <w:t xml:space="preserve">pour </w:t>
      </w:r>
      <w:r w:rsidRPr="004C060D">
        <w:rPr>
          <w:rFonts w:ascii="Calibri" w:eastAsia="Times New Roman" w:hAnsi="Calibri" w:cs="Calibri"/>
          <w:sz w:val="22"/>
          <w:szCs w:val="22"/>
          <w:lang w:eastAsia="fr-FR"/>
        </w:rPr>
        <w:t xml:space="preserve">un nouvel examen par le comité de </w:t>
      </w:r>
      <w:r w:rsidR="00DE58E3" w:rsidRPr="004C060D">
        <w:rPr>
          <w:rFonts w:ascii="Calibri" w:eastAsia="Times New Roman" w:hAnsi="Calibri" w:cs="Calibri"/>
          <w:sz w:val="22"/>
          <w:szCs w:val="22"/>
          <w:lang w:eastAsia="fr-FR"/>
        </w:rPr>
        <w:t>validation.</w:t>
      </w:r>
    </w:p>
    <w:p w14:paraId="1FD19818" w14:textId="77777777" w:rsidR="00702529" w:rsidRPr="004C060D" w:rsidRDefault="00702529" w:rsidP="00702529">
      <w:pPr>
        <w:spacing w:after="0" w:line="240" w:lineRule="auto"/>
        <w:ind w:left="720"/>
        <w:textAlignment w:val="baseline"/>
        <w:rPr>
          <w:rFonts w:ascii="Calibri" w:eastAsia="Times New Roman" w:hAnsi="Calibri" w:cs="Calibri"/>
          <w:sz w:val="22"/>
          <w:szCs w:val="22"/>
          <w:lang w:eastAsia="fr-FR"/>
        </w:rPr>
      </w:pP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8DFF6"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524AFD19"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9549B3">
        <w:rPr>
          <w:rFonts w:ascii="Calibri" w:eastAsia="Times New Roman" w:hAnsi="Calibri" w:cs="Calibri"/>
          <w:bCs/>
          <w:i/>
          <w:kern w:val="36"/>
          <w:sz w:val="36"/>
          <w:szCs w:val="48"/>
          <w:lang w:eastAsia="fr-FR"/>
        </w:rPr>
        <w:t>Mars</w:t>
      </w:r>
      <w:r w:rsidR="00885AA8" w:rsidRPr="00C13184">
        <w:rPr>
          <w:rFonts w:ascii="Calibri" w:eastAsia="Times New Roman" w:hAnsi="Calibri" w:cs="Calibri"/>
          <w:bCs/>
          <w:i/>
          <w:kern w:val="36"/>
          <w:sz w:val="36"/>
          <w:szCs w:val="48"/>
          <w:lang w:eastAsia="fr-FR"/>
        </w:rPr>
        <w:t xml:space="preserve"> 202</w:t>
      </w:r>
      <w:r w:rsidR="00337538">
        <w:rPr>
          <w:rFonts w:ascii="Calibri" w:eastAsia="Times New Roman" w:hAnsi="Calibri" w:cs="Calibri"/>
          <w:bCs/>
          <w:i/>
          <w:kern w:val="36"/>
          <w:sz w:val="36"/>
          <w:szCs w:val="48"/>
          <w:lang w:eastAsia="fr-FR"/>
        </w:rPr>
        <w:t>4</w:t>
      </w:r>
      <w:r w:rsidRPr="00C13184">
        <w:rPr>
          <w:rFonts w:ascii="Calibri" w:eastAsia="Times New Roman" w:hAnsi="Calibri" w:cs="Calibri"/>
          <w:bCs/>
          <w:i/>
          <w:kern w:val="36"/>
          <w:sz w:val="36"/>
          <w:szCs w:val="48"/>
          <w:lang w:eastAsia="fr-FR"/>
        </w:rPr>
        <w:t xml:space="preserve"> A NOVEMBRE 202</w:t>
      </w:r>
      <w:r w:rsidR="009549B3">
        <w:rPr>
          <w:rFonts w:ascii="Calibri" w:eastAsia="Times New Roman" w:hAnsi="Calibri" w:cs="Calibri"/>
          <w:bCs/>
          <w:i/>
          <w:kern w:val="36"/>
          <w:sz w:val="36"/>
          <w:szCs w:val="48"/>
          <w:lang w:eastAsia="fr-FR"/>
        </w:rPr>
        <w:t>5</w:t>
      </w:r>
      <w:r w:rsidRPr="00C13184">
        <w:rPr>
          <w:rFonts w:ascii="Calibri" w:eastAsia="Times New Roman" w:hAnsi="Calibri" w:cs="Calibri"/>
          <w:bCs/>
          <w:i/>
          <w:kern w:val="36"/>
          <w:sz w:val="36"/>
          <w:szCs w:val="48"/>
          <w:lang w:eastAsia="fr-FR"/>
        </w:rPr>
        <w:t> </w:t>
      </w:r>
    </w:p>
    <w:p w14:paraId="21D0DD27" w14:textId="77777777" w:rsidR="00B476C2" w:rsidRPr="00A411E6" w:rsidRDefault="00B476C2" w:rsidP="00B476C2">
      <w:pPr>
        <w:spacing w:after="0" w:line="240" w:lineRule="auto"/>
        <w:rPr>
          <w:rFonts w:ascii="Times New Roman" w:eastAsia="Times New Roman" w:hAnsi="Times New Roman" w:cs="Times New Roman"/>
          <w:color w:val="FF0000"/>
          <w:sz w:val="24"/>
          <w:szCs w:val="24"/>
          <w:lang w:eastAsia="fr-FR"/>
        </w:rPr>
      </w:pPr>
    </w:p>
    <w:p w14:paraId="64C0E1FB" w14:textId="0C9A32D7" w:rsidR="00B476C2" w:rsidRDefault="00B476C2" w:rsidP="00B476C2">
      <w:pPr>
        <w:spacing w:after="0" w:line="240" w:lineRule="auto"/>
        <w:rPr>
          <w:rFonts w:ascii="Calibri" w:eastAsia="Times New Roman" w:hAnsi="Calibri" w:cs="Calibri"/>
          <w:color w:val="000000"/>
          <w:sz w:val="22"/>
          <w:lang w:eastAsia="fr-FR"/>
        </w:rPr>
      </w:pPr>
      <w:r w:rsidRPr="003169DA">
        <w:rPr>
          <w:rFonts w:ascii="Calibri" w:eastAsia="Times New Roman" w:hAnsi="Calibri" w:cs="Calibri"/>
          <w:sz w:val="22"/>
          <w:lang w:eastAsia="fr-FR"/>
        </w:rPr>
        <w:t xml:space="preserve">Après chaque Comité </w:t>
      </w:r>
      <w:r w:rsidR="00192758" w:rsidRPr="003169DA">
        <w:rPr>
          <w:rFonts w:ascii="Calibri" w:eastAsia="Times New Roman" w:hAnsi="Calibri" w:cs="Calibri"/>
          <w:sz w:val="22"/>
          <w:lang w:eastAsia="fr-FR"/>
        </w:rPr>
        <w:t xml:space="preserve">national </w:t>
      </w:r>
      <w:r w:rsidRPr="003169DA">
        <w:rPr>
          <w:rFonts w:ascii="Calibri" w:eastAsia="Times New Roman" w:hAnsi="Calibri" w:cs="Calibri"/>
          <w:sz w:val="22"/>
          <w:lang w:eastAsia="fr-FR"/>
        </w:rPr>
        <w:t>de validation</w:t>
      </w:r>
      <w:r w:rsidR="00192758" w:rsidRPr="003169DA">
        <w:rPr>
          <w:rFonts w:ascii="Calibri" w:eastAsia="Times New Roman" w:hAnsi="Calibri" w:cs="Calibri"/>
          <w:sz w:val="22"/>
          <w:lang w:eastAsia="fr-FR"/>
        </w:rPr>
        <w:t xml:space="preserve"> « Autres régions »</w:t>
      </w:r>
      <w:r w:rsidRPr="003169DA">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54B90617" w:rsidR="00DE58E3" w:rsidRDefault="00B476C2" w:rsidP="00B476C2">
      <w:pPr>
        <w:spacing w:after="0" w:line="240" w:lineRule="auto"/>
        <w:jc w:val="both"/>
        <w:rPr>
          <w:rFonts w:ascii="Calibri" w:eastAsia="Times New Roman" w:hAnsi="Calibri" w:cs="Calibri"/>
          <w:color w:val="000000"/>
          <w:sz w:val="22"/>
          <w:lang w:eastAsia="fr-FR"/>
        </w:rPr>
      </w:pPr>
      <w:r w:rsidRPr="006148EF">
        <w:rPr>
          <w:rFonts w:ascii="Calibri" w:eastAsia="Times New Roman" w:hAnsi="Calibri" w:cs="Calibri"/>
          <w:bCs/>
          <w:color w:val="000000"/>
          <w:sz w:val="22"/>
          <w:lang w:eastAsia="fr-FR"/>
        </w:rPr>
        <w:t>Un accompagnement sera effectué</w:t>
      </w:r>
      <w:r w:rsidRPr="00DE58E3">
        <w:rPr>
          <w:rFonts w:ascii="Calibri" w:eastAsia="Times New Roman" w:hAnsi="Calibri" w:cs="Calibri"/>
          <w:color w:val="000000"/>
          <w:sz w:val="22"/>
          <w:lang w:eastAsia="fr-FR"/>
        </w:rPr>
        <w:t xml:space="preserve">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B91E4BB" w14:textId="77777777" w:rsidR="00702529" w:rsidRPr="00093FCC" w:rsidRDefault="00702529" w:rsidP="00B476C2">
      <w:pPr>
        <w:spacing w:after="0" w:line="240" w:lineRule="auto"/>
        <w:jc w:val="both"/>
        <w:rPr>
          <w:rFonts w:ascii="Calibri" w:eastAsia="Times New Roman" w:hAnsi="Calibri" w:cs="Calibri"/>
          <w:sz w:val="22"/>
          <w:lang w:eastAsia="fr-FR"/>
        </w:rPr>
      </w:pPr>
    </w:p>
    <w:p w14:paraId="7E468A5B" w14:textId="77777777" w:rsidR="00702529" w:rsidRPr="00093FCC" w:rsidRDefault="00702529" w:rsidP="00702529">
      <w:pPr>
        <w:spacing w:after="0" w:line="240" w:lineRule="auto"/>
        <w:rPr>
          <w:rFonts w:ascii="Times New Roman" w:eastAsia="Times New Roman" w:hAnsi="Times New Roman" w:cs="Times New Roman"/>
          <w:sz w:val="28"/>
          <w:szCs w:val="24"/>
          <w:lang w:eastAsia="fr-FR"/>
        </w:rPr>
      </w:pPr>
      <w:r w:rsidRPr="00093FCC">
        <w:rPr>
          <w:rFonts w:ascii="Calibri" w:eastAsia="Times New Roman" w:hAnsi="Calibri" w:cs="Calibri"/>
          <w:sz w:val="22"/>
          <w:lang w:eastAsia="fr-FR"/>
        </w:rPr>
        <w:t xml:space="preserve">Une lettre pourra être adressée par le Comité régional de validation au maire de la commune pour souligner l’intérêt de l’initiative. </w:t>
      </w:r>
    </w:p>
    <w:p w14:paraId="044A831C" w14:textId="31B9A4B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093FCC">
        <w:rPr>
          <w:rFonts w:ascii="Calibri" w:eastAsia="Times New Roman" w:hAnsi="Calibri" w:cs="Calibri"/>
          <w:bCs/>
          <w:color w:val="000000"/>
          <w:sz w:val="22"/>
          <w:lang w:eastAsia="fr-FR"/>
        </w:rPr>
        <w:t xml:space="preserve">le label sera remis par un membre </w:t>
      </w:r>
      <w:r w:rsidR="0085177A" w:rsidRPr="00093FCC">
        <w:rPr>
          <w:rFonts w:ascii="Calibri" w:eastAsia="Times New Roman" w:hAnsi="Calibri" w:cs="Calibri"/>
          <w:bCs/>
          <w:color w:val="000000"/>
          <w:sz w:val="22"/>
          <w:lang w:eastAsia="fr-FR"/>
        </w:rPr>
        <w:t xml:space="preserve">ou un représentant du </w:t>
      </w:r>
      <w:r w:rsidR="0085177A" w:rsidRPr="00093FCC">
        <w:rPr>
          <w:rFonts w:ascii="Calibri" w:eastAsia="Times New Roman" w:hAnsi="Calibri" w:cs="Calibri"/>
          <w:bCs/>
          <w:sz w:val="22"/>
          <w:lang w:eastAsia="fr-FR"/>
        </w:rPr>
        <w:t xml:space="preserve">comité </w:t>
      </w:r>
      <w:r w:rsidR="00090A7B" w:rsidRPr="00093FCC">
        <w:rPr>
          <w:rFonts w:ascii="Calibri" w:eastAsia="Times New Roman" w:hAnsi="Calibri" w:cs="Calibri"/>
          <w:bCs/>
          <w:sz w:val="22"/>
          <w:lang w:eastAsia="fr-FR"/>
        </w:rPr>
        <w:t xml:space="preserve">national </w:t>
      </w:r>
      <w:r w:rsidR="0085177A" w:rsidRPr="00093FCC">
        <w:rPr>
          <w:rFonts w:ascii="Calibri" w:eastAsia="Times New Roman" w:hAnsi="Calibri" w:cs="Calibri"/>
          <w:bCs/>
          <w:sz w:val="22"/>
          <w:lang w:eastAsia="fr-FR"/>
        </w:rPr>
        <w:t>de validation</w:t>
      </w:r>
      <w:r w:rsidRPr="00093FCC">
        <w:rPr>
          <w:rFonts w:ascii="Calibri" w:eastAsia="Times New Roman" w:hAnsi="Calibri" w:cs="Calibri"/>
          <w:bCs/>
          <w:sz w:val="22"/>
          <w:lang w:eastAsia="fr-FR"/>
        </w:rPr>
        <w:t xml:space="preserve"> </w:t>
      </w:r>
      <w:r w:rsidRPr="00093FCC">
        <w:rPr>
          <w:rFonts w:ascii="Calibri" w:eastAsia="Times New Roman" w:hAnsi="Calibri" w:cs="Calibri"/>
          <w:bCs/>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226D5551"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La communication de l’événement sera relayée sur la page </w:t>
      </w:r>
      <w:r w:rsidR="00DC1CF7" w:rsidRPr="001D6590">
        <w:rPr>
          <w:rFonts w:ascii="Calibri" w:eastAsia="Times New Roman" w:hAnsi="Calibri" w:cs="Calibri"/>
          <w:sz w:val="22"/>
          <w:lang w:eastAsia="fr-FR"/>
        </w:rPr>
        <w:t>« Autres régions »</w:t>
      </w:r>
      <w:r w:rsidR="006A4C70" w:rsidRPr="001D6590">
        <w:rPr>
          <w:rFonts w:ascii="Calibri" w:eastAsia="Times New Roman" w:hAnsi="Calibri" w:cs="Calibri"/>
          <w:sz w:val="22"/>
          <w:lang w:eastAsia="fr-FR"/>
        </w:rPr>
        <w:t xml:space="preserve"> </w:t>
      </w:r>
      <w:r w:rsidRPr="001D6590">
        <w:rPr>
          <w:rFonts w:ascii="Calibri" w:eastAsia="Times New Roman" w:hAnsi="Calibri" w:cs="Calibri"/>
          <w:sz w:val="22"/>
          <w:lang w:eastAsia="fr-FR"/>
        </w:rPr>
        <w:t xml:space="preserve">du </w:t>
      </w:r>
      <w:r w:rsidRPr="00DE58E3">
        <w:rPr>
          <w:rFonts w:ascii="Calibri" w:eastAsia="Times New Roman" w:hAnsi="Calibri" w:cs="Calibri"/>
          <w:color w:val="000000"/>
          <w:sz w:val="22"/>
          <w:lang w:eastAsia="fr-FR"/>
        </w:rPr>
        <w:t>site et sur les réseaux sociaux.</w:t>
      </w:r>
    </w:p>
    <w:p w14:paraId="57B08035" w14:textId="66B9BC83" w:rsidR="00DE58E3" w:rsidRPr="005335DD"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Si possible une fiche de synthèse sera rédigée par le </w:t>
      </w:r>
      <w:r w:rsidR="006A4C70">
        <w:rPr>
          <w:rFonts w:ascii="Calibri" w:eastAsia="Times New Roman" w:hAnsi="Calibri" w:cs="Calibri"/>
          <w:color w:val="000000"/>
          <w:sz w:val="22"/>
          <w:lang w:eastAsia="fr-FR"/>
        </w:rPr>
        <w:t>collectif national</w:t>
      </w:r>
      <w:r w:rsidRPr="00DE58E3">
        <w:rPr>
          <w:rFonts w:ascii="Calibri" w:eastAsia="Times New Roman" w:hAnsi="Calibri" w:cs="Calibri"/>
          <w:color w:val="000000"/>
          <w:sz w:val="22"/>
          <w:lang w:eastAsia="fr-FR"/>
        </w:rPr>
        <w:t xml:space="preserve">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r w:rsidR="005335DD">
        <w:rPr>
          <w:rFonts w:ascii="Calibri" w:eastAsia="Times New Roman" w:hAnsi="Calibri" w:cs="Calibri"/>
          <w:color w:val="000000"/>
          <w:sz w:val="22"/>
          <w:lang w:eastAsia="fr-FR"/>
        </w:rPr>
        <w:t>.</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1DEFA7C8" w14:textId="77777777" w:rsidR="00702529" w:rsidRDefault="00702529" w:rsidP="00702529">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1E758384"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FE4615">
        <w:rPr>
          <w:rFonts w:ascii="Calibri" w:eastAsia="Times New Roman" w:hAnsi="Calibri" w:cs="Calibri"/>
          <w:sz w:val="22"/>
          <w:lang w:eastAsia="fr-FR"/>
        </w:rPr>
        <w:t>8</w:t>
      </w:r>
      <w:r w:rsidR="0016150E" w:rsidRPr="0000552A">
        <w:rPr>
          <w:rFonts w:ascii="Calibri" w:eastAsia="Times New Roman" w:hAnsi="Calibri" w:cs="Calibri"/>
          <w:sz w:val="22"/>
          <w:lang w:eastAsia="fr-FR"/>
        </w:rPr>
        <w:t xml:space="preserve"> </w:t>
      </w:r>
      <w:r w:rsidR="0016150E" w:rsidRPr="00B304DB">
        <w:rPr>
          <w:rFonts w:ascii="Calibri" w:eastAsia="Times New Roman" w:hAnsi="Calibri" w:cs="Calibri"/>
          <w:sz w:val="22"/>
          <w:lang w:eastAsia="fr-FR"/>
        </w:rPr>
        <w:t>à 10</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5335DD">
        <w:rPr>
          <w:rFonts w:ascii="Calibri" w:eastAsia="Times New Roman" w:hAnsi="Calibri" w:cs="Calibri"/>
          <w:sz w:val="22"/>
          <w:lang w:eastAsia="fr-FR"/>
        </w:rPr>
        <w:t>15 juin 2024</w:t>
      </w:r>
      <w:r w:rsidR="00307170"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ou le 15 </w:t>
      </w:r>
      <w:r w:rsidR="005335DD">
        <w:rPr>
          <w:rFonts w:ascii="Calibri" w:eastAsia="Times New Roman" w:hAnsi="Calibri" w:cs="Calibri"/>
          <w:color w:val="000000"/>
          <w:sz w:val="22"/>
          <w:lang w:eastAsia="fr-FR"/>
        </w:rPr>
        <w:t>décembre 2024</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au plus tard</w:t>
      </w:r>
      <w:r w:rsidR="00666522">
        <w:rPr>
          <w:rFonts w:ascii="Calibri" w:eastAsia="Times New Roman" w:hAnsi="Calibri" w:cs="Calibri"/>
          <w:color w:val="000000"/>
          <w:sz w:val="22"/>
          <w:lang w:eastAsia="fr-FR"/>
        </w:rPr>
        <w:t>.</w:t>
      </w:r>
    </w:p>
    <w:p w14:paraId="3EB9EE88" w14:textId="62D7D0F0" w:rsidR="000E6909" w:rsidRPr="00B304DB" w:rsidRDefault="000E6909" w:rsidP="000E6909">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D’une part, par courrier, à l’adresse suivante : </w:t>
      </w:r>
    </w:p>
    <w:p w14:paraId="0C776A3F" w14:textId="5D9BF4C1" w:rsidR="0004128A" w:rsidRPr="00B304DB" w:rsidRDefault="0004128A" w:rsidP="0004128A">
      <w:pPr>
        <w:spacing w:after="0" w:line="240" w:lineRule="auto"/>
        <w:ind w:left="720"/>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 xml:space="preserve">Rue de l’avenir C/O MVAC </w:t>
      </w:r>
      <w:r w:rsidR="00C41D6C" w:rsidRPr="00B304DB">
        <w:rPr>
          <w:rFonts w:ascii="Calibri" w:eastAsia="Times New Roman" w:hAnsi="Calibri" w:cs="Calibri"/>
          <w:sz w:val="22"/>
          <w:lang w:eastAsia="fr-FR"/>
        </w:rPr>
        <w:t xml:space="preserve">du 14ème arrondissement 22 rue </w:t>
      </w:r>
      <w:proofErr w:type="spellStart"/>
      <w:r w:rsidR="00C41D6C" w:rsidRPr="00B304DB">
        <w:rPr>
          <w:rFonts w:ascii="Calibri" w:eastAsia="Times New Roman" w:hAnsi="Calibri" w:cs="Calibri"/>
          <w:sz w:val="22"/>
          <w:lang w:eastAsia="fr-FR"/>
        </w:rPr>
        <w:t>Deparcieux</w:t>
      </w:r>
      <w:proofErr w:type="spellEnd"/>
      <w:r w:rsidR="00C41D6C" w:rsidRPr="00B304DB">
        <w:rPr>
          <w:rFonts w:ascii="Calibri" w:eastAsia="Times New Roman" w:hAnsi="Calibri" w:cs="Calibri"/>
          <w:sz w:val="22"/>
          <w:lang w:eastAsia="fr-FR"/>
        </w:rPr>
        <w:t xml:space="preserve"> 75 014 Paris</w:t>
      </w:r>
    </w:p>
    <w:p w14:paraId="4AE7A6B3" w14:textId="77777777" w:rsidR="000718E1" w:rsidRPr="00B304DB" w:rsidRDefault="000718E1" w:rsidP="0004128A">
      <w:pPr>
        <w:spacing w:after="0" w:line="240" w:lineRule="auto"/>
        <w:ind w:left="720"/>
        <w:textAlignment w:val="baseline"/>
        <w:rPr>
          <w:rFonts w:ascii="Calibri" w:eastAsia="Times New Roman" w:hAnsi="Calibri" w:cs="Calibri"/>
          <w:sz w:val="22"/>
          <w:lang w:eastAsia="fr-FR"/>
        </w:rPr>
      </w:pPr>
    </w:p>
    <w:p w14:paraId="3F03B9C0" w14:textId="09551A8D" w:rsidR="00AA0B23" w:rsidRDefault="00C41D6C" w:rsidP="000718E1">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D’autre part</w:t>
      </w:r>
      <w:r w:rsidR="00943613" w:rsidRPr="00B304DB">
        <w:rPr>
          <w:rFonts w:ascii="Calibri" w:eastAsia="Times New Roman" w:hAnsi="Calibri" w:cs="Calibri"/>
          <w:sz w:val="22"/>
          <w:lang w:eastAsia="fr-FR"/>
        </w:rPr>
        <w:t xml:space="preserve"> </w:t>
      </w:r>
      <w:r w:rsidRPr="00B304DB">
        <w:rPr>
          <w:rFonts w:ascii="Calibri" w:eastAsia="Times New Roman" w:hAnsi="Calibri" w:cs="Calibri"/>
          <w:sz w:val="22"/>
          <w:lang w:eastAsia="fr-FR"/>
        </w:rPr>
        <w:t>par courriel </w:t>
      </w:r>
      <w:r w:rsidR="007F3C57">
        <w:rPr>
          <w:rFonts w:ascii="Calibri" w:eastAsia="Times New Roman" w:hAnsi="Calibri" w:cs="Calibri"/>
          <w:sz w:val="22"/>
          <w:lang w:eastAsia="fr-FR"/>
        </w:rPr>
        <w:t xml:space="preserve">à l’adresse </w:t>
      </w:r>
      <w:r w:rsidRPr="00B304DB">
        <w:rPr>
          <w:rFonts w:ascii="Calibri" w:eastAsia="Times New Roman" w:hAnsi="Calibri" w:cs="Calibri"/>
          <w:sz w:val="22"/>
          <w:lang w:eastAsia="fr-FR"/>
        </w:rPr>
        <w:t xml:space="preserve"> </w:t>
      </w:r>
      <w:hyperlink r:id="rId12" w:history="1">
        <w:r w:rsidR="00DE34E2" w:rsidRPr="003D4A2E">
          <w:rPr>
            <w:rStyle w:val="Lienhypertexte"/>
            <w:rFonts w:ascii="Calibri" w:eastAsia="Times New Roman" w:hAnsi="Calibri" w:cs="Calibri"/>
            <w:sz w:val="22"/>
            <w:lang w:eastAsia="fr-FR"/>
          </w:rPr>
          <w:t>infosrda@ruedelavenir.com</w:t>
        </w:r>
      </w:hyperlink>
      <w:r w:rsidR="00A17346">
        <w:rPr>
          <w:rFonts w:ascii="Calibri" w:eastAsia="Times New Roman" w:hAnsi="Calibri" w:cs="Calibri"/>
          <w:sz w:val="22"/>
          <w:lang w:eastAsia="fr-FR"/>
        </w:rPr>
        <w:t xml:space="preserve"> </w:t>
      </w:r>
      <w:r w:rsidR="000718E1" w:rsidRPr="00B304DB">
        <w:rPr>
          <w:rFonts w:ascii="Calibri" w:eastAsia="Times New Roman" w:hAnsi="Calibri" w:cs="Calibri"/>
          <w:sz w:val="22"/>
          <w:lang w:eastAsia="fr-FR"/>
        </w:rPr>
        <w:t xml:space="preserve"> </w:t>
      </w:r>
      <w:r w:rsidR="00A175B4" w:rsidRPr="00B304DB">
        <w:rPr>
          <w:rFonts w:ascii="Calibri" w:eastAsia="Times New Roman" w:hAnsi="Calibri" w:cs="Calibri"/>
          <w:sz w:val="22"/>
          <w:lang w:eastAsia="fr-FR"/>
        </w:rPr>
        <w:t xml:space="preserve"> </w:t>
      </w:r>
      <w:r w:rsidR="007F3C57">
        <w:rPr>
          <w:rFonts w:ascii="Calibri" w:eastAsia="Times New Roman" w:hAnsi="Calibri" w:cs="Calibri"/>
          <w:sz w:val="22"/>
          <w:lang w:eastAsia="fr-FR"/>
        </w:rPr>
        <w:t>et à l’adresse</w:t>
      </w:r>
      <w:r w:rsidR="00BB0ABA">
        <w:rPr>
          <w:rFonts w:ascii="Calibri" w:eastAsia="Times New Roman" w:hAnsi="Calibri" w:cs="Calibri"/>
          <w:sz w:val="22"/>
          <w:lang w:eastAsia="fr-FR"/>
        </w:rPr>
        <w:t xml:space="preserve"> </w:t>
      </w:r>
      <w:r w:rsidR="003234A9">
        <w:rPr>
          <w:rFonts w:ascii="Calibri" w:eastAsia="Times New Roman" w:hAnsi="Calibri" w:cs="Calibri"/>
          <w:sz w:val="22"/>
          <w:lang w:eastAsia="fr-FR"/>
        </w:rPr>
        <w:t>de</w:t>
      </w:r>
      <w:r w:rsidR="00744EC1">
        <w:rPr>
          <w:rFonts w:ascii="Calibri" w:eastAsia="Times New Roman" w:hAnsi="Calibri" w:cs="Calibri"/>
          <w:sz w:val="22"/>
          <w:lang w:eastAsia="fr-FR"/>
        </w:rPr>
        <w:t xml:space="preserve"> </w:t>
      </w:r>
    </w:p>
    <w:p w14:paraId="6C6236A5" w14:textId="030C2D61" w:rsidR="00744EC1" w:rsidRPr="00AA0B23" w:rsidRDefault="00744EC1" w:rsidP="00744EC1">
      <w:pPr>
        <w:spacing w:after="0" w:line="240" w:lineRule="auto"/>
        <w:ind w:left="720"/>
        <w:textAlignment w:val="baseline"/>
        <w:rPr>
          <w:rFonts w:ascii="Calibri" w:eastAsia="Times New Roman" w:hAnsi="Calibri" w:cs="Calibri"/>
          <w:sz w:val="22"/>
          <w:lang w:eastAsia="fr-FR"/>
        </w:rPr>
      </w:pPr>
      <w:bookmarkStart w:id="3" w:name="_Hlk161149033"/>
      <w:r>
        <w:rPr>
          <w:rFonts w:ascii="Calibri" w:eastAsia="Times New Roman" w:hAnsi="Calibri" w:cs="Calibri"/>
          <w:sz w:val="22"/>
          <w:lang w:eastAsia="fr-FR"/>
        </w:rPr>
        <w:t>Fr</w:t>
      </w:r>
      <w:r w:rsidR="00CD2B95">
        <w:rPr>
          <w:rFonts w:ascii="Calibri" w:eastAsia="Times New Roman" w:hAnsi="Calibri" w:cs="Calibri"/>
          <w:sz w:val="22"/>
          <w:lang w:eastAsia="fr-FR"/>
        </w:rPr>
        <w:t>é</w:t>
      </w:r>
      <w:r>
        <w:rPr>
          <w:rFonts w:ascii="Calibri" w:eastAsia="Times New Roman" w:hAnsi="Calibri" w:cs="Calibri"/>
          <w:sz w:val="22"/>
          <w:lang w:eastAsia="fr-FR"/>
        </w:rPr>
        <w:t xml:space="preserve">dérique PREDALI  </w:t>
      </w:r>
      <w:hyperlink r:id="rId13" w:history="1">
        <w:r w:rsidR="00CD2B95" w:rsidRPr="00F70E40">
          <w:rPr>
            <w:rStyle w:val="Lienhypertexte"/>
            <w:rFonts w:ascii="Calibri" w:eastAsia="Times New Roman" w:hAnsi="Calibri" w:cs="Calibri"/>
            <w:sz w:val="22"/>
            <w:lang w:eastAsia="fr-FR"/>
          </w:rPr>
          <w:t>frederiquepredali@ruedelavenir.com</w:t>
        </w:r>
      </w:hyperlink>
      <w:r w:rsidR="00CD2B95">
        <w:rPr>
          <w:rFonts w:ascii="Calibri" w:eastAsia="Times New Roman" w:hAnsi="Calibri" w:cs="Calibri"/>
          <w:sz w:val="22"/>
          <w:lang w:eastAsia="fr-FR"/>
        </w:rPr>
        <w:t xml:space="preserve"> </w:t>
      </w:r>
      <w:r w:rsidR="00347E14">
        <w:rPr>
          <w:rFonts w:ascii="Calibri" w:eastAsia="Times New Roman" w:hAnsi="Calibri" w:cs="Calibri"/>
          <w:sz w:val="22"/>
          <w:lang w:eastAsia="fr-FR"/>
        </w:rPr>
        <w:t xml:space="preserve"> </w:t>
      </w:r>
    </w:p>
    <w:bookmarkEnd w:id="3"/>
    <w:p w14:paraId="56EBB4AE" w14:textId="77777777" w:rsidR="005335DD" w:rsidRDefault="005335DD" w:rsidP="005335DD">
      <w:pPr>
        <w:spacing w:after="0" w:line="240" w:lineRule="auto"/>
        <w:textAlignment w:val="baseline"/>
        <w:rPr>
          <w:rFonts w:ascii="Calibri" w:eastAsia="Times New Roman" w:hAnsi="Calibri" w:cs="Calibri"/>
          <w:sz w:val="22"/>
          <w:lang w:eastAsia="fr-FR"/>
        </w:rPr>
      </w:pPr>
    </w:p>
    <w:p w14:paraId="4F0D291E" w14:textId="77777777" w:rsidR="005335DD" w:rsidRDefault="005335DD" w:rsidP="005335DD">
      <w:pPr>
        <w:spacing w:after="0" w:line="240" w:lineRule="auto"/>
        <w:textAlignment w:val="baseline"/>
        <w:rPr>
          <w:rFonts w:ascii="Calibri" w:eastAsia="Times New Roman" w:hAnsi="Calibri" w:cs="Calibri"/>
          <w:sz w:val="22"/>
          <w:lang w:eastAsia="fr-FR"/>
        </w:rPr>
      </w:pPr>
    </w:p>
    <w:p w14:paraId="63C705D4" w14:textId="77777777" w:rsidR="005335DD" w:rsidRDefault="005335DD" w:rsidP="005335DD">
      <w:pPr>
        <w:spacing w:after="0" w:line="240" w:lineRule="auto"/>
        <w:textAlignment w:val="baseline"/>
        <w:rPr>
          <w:rFonts w:ascii="Calibri" w:eastAsia="Times New Roman" w:hAnsi="Calibri" w:cs="Calibri"/>
          <w:sz w:val="22"/>
          <w:lang w:eastAsia="fr-FR"/>
        </w:rPr>
      </w:pPr>
    </w:p>
    <w:p w14:paraId="1F26440E" w14:textId="77777777" w:rsidR="005335DD" w:rsidRDefault="005335DD" w:rsidP="005335DD">
      <w:pPr>
        <w:spacing w:after="0" w:line="240" w:lineRule="auto"/>
        <w:textAlignment w:val="baseline"/>
        <w:rPr>
          <w:rFonts w:ascii="Calibri" w:eastAsia="Times New Roman" w:hAnsi="Calibri" w:cs="Calibri"/>
          <w:sz w:val="22"/>
          <w:lang w:eastAsia="fr-FR"/>
        </w:rPr>
      </w:pPr>
    </w:p>
    <w:p w14:paraId="14D0118E" w14:textId="77777777" w:rsidR="005335DD" w:rsidRDefault="005335DD" w:rsidP="005335DD">
      <w:pPr>
        <w:spacing w:after="0" w:line="240" w:lineRule="auto"/>
        <w:textAlignment w:val="baseline"/>
        <w:rPr>
          <w:rFonts w:ascii="Calibri" w:eastAsia="Times New Roman" w:hAnsi="Calibri" w:cs="Calibri"/>
          <w:sz w:val="22"/>
          <w:lang w:eastAsia="fr-FR"/>
        </w:rPr>
      </w:pPr>
    </w:p>
    <w:p w14:paraId="24AABE74" w14:textId="77777777" w:rsidR="005335DD" w:rsidRPr="00B304DB" w:rsidRDefault="005335DD" w:rsidP="005335DD">
      <w:pPr>
        <w:spacing w:after="0" w:line="240" w:lineRule="auto"/>
        <w:textAlignment w:val="baseline"/>
        <w:rPr>
          <w:rFonts w:ascii="Calibri" w:eastAsia="Times New Roman" w:hAnsi="Calibri" w:cs="Calibri"/>
          <w:sz w:val="22"/>
          <w:lang w:eastAsia="fr-FR"/>
        </w:rPr>
      </w:pPr>
    </w:p>
    <w:p w14:paraId="0B8BA37C" w14:textId="121916F3" w:rsidR="00B476C2" w:rsidRPr="00DE58E3" w:rsidRDefault="000718E1" w:rsidP="00723289">
      <w:pPr>
        <w:spacing w:before="360" w:after="80" w:line="240" w:lineRule="auto"/>
        <w:outlineLvl w:val="1"/>
        <w:rPr>
          <w:rFonts w:ascii="Calibri" w:eastAsia="Times New Roman" w:hAnsi="Calibri" w:cs="Calibri"/>
          <w:b/>
          <w:bCs/>
          <w:color w:val="E48312" w:themeColor="accent1"/>
          <w:sz w:val="36"/>
          <w:szCs w:val="36"/>
          <w:lang w:eastAsia="fr-FR"/>
        </w:rPr>
      </w:pPr>
      <w:r>
        <w:rPr>
          <w:rFonts w:eastAsia="Times New Roman" w:cstheme="minorHAnsi"/>
          <w:noProof/>
          <w:lang w:eastAsia="fr-FR"/>
        </w:rPr>
        <w:t xml:space="preserve">      </w:t>
      </w:r>
      <w:r w:rsidR="00FC70F5"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B7411"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sidR="00FC70F5">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3461A1">
        <w:rPr>
          <w:rFonts w:ascii="Calibri" w:eastAsia="Times New Roman" w:hAnsi="Calibri" w:cs="Calibri"/>
          <w:b/>
          <w:bCs/>
          <w:i/>
          <w:color w:val="E48312" w:themeColor="accent1"/>
          <w:kern w:val="36"/>
          <w:sz w:val="48"/>
          <w:szCs w:val="48"/>
          <w:lang w:eastAsia="fr-FR"/>
        </w:rPr>
        <w:t>C</w:t>
      </w:r>
      <w:r w:rsidR="00B476C2" w:rsidRPr="00DE58E3">
        <w:rPr>
          <w:rFonts w:ascii="Calibri" w:eastAsia="Times New Roman" w:hAnsi="Calibri" w:cs="Calibri"/>
          <w:b/>
          <w:bCs/>
          <w:i/>
          <w:color w:val="E48312" w:themeColor="accent1"/>
          <w:kern w:val="36"/>
          <w:sz w:val="48"/>
          <w:szCs w:val="48"/>
          <w:lang w:eastAsia="fr-FR"/>
        </w:rPr>
        <w:t>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47ADDB10" w14:textId="77777777" w:rsidR="00F62BFC" w:rsidRPr="00F94AF2" w:rsidRDefault="00B476C2"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F94AF2">
        <w:rPr>
          <w:rFonts w:ascii="Calibri" w:eastAsia="Times New Roman" w:hAnsi="Calibri" w:cs="Calibri"/>
          <w:color w:val="000000"/>
          <w:sz w:val="24"/>
          <w:szCs w:val="24"/>
          <w:lang w:eastAsia="fr-FR"/>
        </w:rPr>
        <w:t>Les porteurs de projets peuvent solliciter l</w:t>
      </w:r>
      <w:r w:rsidR="005335DD" w:rsidRPr="00F94AF2">
        <w:rPr>
          <w:rFonts w:ascii="Calibri" w:eastAsia="Times New Roman" w:hAnsi="Calibri" w:cs="Calibri"/>
          <w:color w:val="000000"/>
          <w:sz w:val="24"/>
          <w:szCs w:val="24"/>
          <w:lang w:eastAsia="fr-FR"/>
        </w:rPr>
        <w:t>es</w:t>
      </w:r>
      <w:r w:rsidRPr="00F94AF2">
        <w:rPr>
          <w:rFonts w:ascii="Calibri" w:eastAsia="Times New Roman" w:hAnsi="Calibri" w:cs="Calibri"/>
          <w:color w:val="000000"/>
          <w:sz w:val="24"/>
          <w:szCs w:val="24"/>
          <w:lang w:eastAsia="fr-FR"/>
        </w:rPr>
        <w:t xml:space="preserve"> personne</w:t>
      </w:r>
      <w:r w:rsidR="005335DD" w:rsidRPr="00F94AF2">
        <w:rPr>
          <w:rFonts w:ascii="Calibri" w:eastAsia="Times New Roman" w:hAnsi="Calibri" w:cs="Calibri"/>
          <w:color w:val="000000"/>
          <w:sz w:val="24"/>
          <w:szCs w:val="24"/>
          <w:lang w:eastAsia="fr-FR"/>
        </w:rPr>
        <w:t>s</w:t>
      </w:r>
      <w:r w:rsidRPr="00F94AF2">
        <w:rPr>
          <w:rFonts w:ascii="Calibri" w:eastAsia="Times New Roman" w:hAnsi="Calibri" w:cs="Calibri"/>
          <w:color w:val="000000"/>
          <w:sz w:val="24"/>
          <w:szCs w:val="24"/>
          <w:lang w:eastAsia="fr-FR"/>
        </w:rPr>
        <w:t xml:space="preserve"> désignée</w:t>
      </w:r>
      <w:r w:rsidR="005335DD" w:rsidRPr="00F94AF2">
        <w:rPr>
          <w:rFonts w:ascii="Calibri" w:eastAsia="Times New Roman" w:hAnsi="Calibri" w:cs="Calibri"/>
          <w:color w:val="000000"/>
          <w:sz w:val="24"/>
          <w:szCs w:val="24"/>
          <w:lang w:eastAsia="fr-FR"/>
        </w:rPr>
        <w:t>s</w:t>
      </w:r>
      <w:r w:rsidRPr="00F94AF2">
        <w:rPr>
          <w:rFonts w:ascii="Calibri" w:eastAsia="Times New Roman" w:hAnsi="Calibri" w:cs="Calibri"/>
          <w:color w:val="000000"/>
          <w:sz w:val="24"/>
          <w:szCs w:val="24"/>
          <w:lang w:eastAsia="fr-FR"/>
        </w:rPr>
        <w:t xml:space="preserve"> comme contact</w:t>
      </w:r>
      <w:r w:rsidR="005335DD" w:rsidRPr="00F94AF2">
        <w:rPr>
          <w:rFonts w:ascii="Calibri" w:eastAsia="Times New Roman" w:hAnsi="Calibri" w:cs="Calibri"/>
          <w:color w:val="000000"/>
          <w:sz w:val="24"/>
          <w:szCs w:val="24"/>
          <w:lang w:eastAsia="fr-FR"/>
        </w:rPr>
        <w:t xml:space="preserve">s ou ressources dans ce dossier et sur la page régionale du site </w:t>
      </w:r>
      <w:r w:rsidRPr="00F94AF2">
        <w:rPr>
          <w:rFonts w:ascii="Calibri" w:eastAsia="Times New Roman" w:hAnsi="Calibri" w:cs="Calibri"/>
          <w:color w:val="000000"/>
          <w:sz w:val="24"/>
          <w:szCs w:val="24"/>
          <w:lang w:eastAsia="fr-FR"/>
        </w:rPr>
        <w:t xml:space="preserve"> pour obtenir des renseignements complémentaires</w:t>
      </w:r>
      <w:r w:rsidR="00F757ED" w:rsidRPr="00F94AF2">
        <w:rPr>
          <w:rFonts w:ascii="Calibri" w:eastAsia="Times New Roman" w:hAnsi="Calibri" w:cs="Calibri"/>
          <w:color w:val="000000"/>
          <w:sz w:val="24"/>
          <w:szCs w:val="24"/>
          <w:lang w:eastAsia="fr-FR"/>
        </w:rPr>
        <w:t xml:space="preserve"> </w:t>
      </w:r>
      <w:r w:rsidR="005335DD" w:rsidRPr="00F94AF2">
        <w:rPr>
          <w:rFonts w:ascii="Calibri" w:eastAsia="Times New Roman" w:hAnsi="Calibri" w:cs="Calibri"/>
          <w:color w:val="000000"/>
          <w:sz w:val="24"/>
          <w:szCs w:val="24"/>
          <w:lang w:eastAsia="fr-FR"/>
        </w:rPr>
        <w:t xml:space="preserve">et </w:t>
      </w:r>
      <w:r w:rsidR="00F757ED" w:rsidRPr="00F94AF2">
        <w:rPr>
          <w:rFonts w:ascii="Calibri" w:eastAsia="Times New Roman" w:hAnsi="Calibri" w:cs="Calibri"/>
          <w:color w:val="000000"/>
          <w:sz w:val="24"/>
          <w:szCs w:val="24"/>
          <w:lang w:eastAsia="fr-FR"/>
        </w:rPr>
        <w:t xml:space="preserve">en </w:t>
      </w:r>
      <w:r w:rsidR="005335DD" w:rsidRPr="00F94AF2">
        <w:rPr>
          <w:rFonts w:ascii="Calibri" w:eastAsia="Times New Roman" w:hAnsi="Calibri" w:cs="Calibri"/>
          <w:color w:val="000000"/>
          <w:sz w:val="24"/>
          <w:szCs w:val="24"/>
          <w:lang w:eastAsia="fr-FR"/>
        </w:rPr>
        <w:t xml:space="preserve">particulier : </w:t>
      </w:r>
    </w:p>
    <w:p w14:paraId="6A40A237" w14:textId="43966629" w:rsidR="00CD2B95" w:rsidRPr="00F94AF2" w:rsidRDefault="00CD2B95"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F94AF2">
        <w:rPr>
          <w:rFonts w:ascii="Calibri" w:eastAsia="Times New Roman" w:hAnsi="Calibri" w:cs="Calibri"/>
          <w:color w:val="000000"/>
          <w:sz w:val="24"/>
          <w:szCs w:val="24"/>
          <w:lang w:eastAsia="fr-FR"/>
        </w:rPr>
        <w:t xml:space="preserve">Frédérique PREDALI  </w:t>
      </w:r>
      <w:hyperlink r:id="rId14" w:history="1">
        <w:r w:rsidRPr="00F94AF2">
          <w:rPr>
            <w:rStyle w:val="Lienhypertexte"/>
            <w:rFonts w:ascii="Calibri" w:eastAsia="Times New Roman" w:hAnsi="Calibri" w:cs="Calibri"/>
            <w:sz w:val="24"/>
            <w:szCs w:val="24"/>
            <w:lang w:eastAsia="fr-FR"/>
          </w:rPr>
          <w:t>frederiquepredali@ruedelavenir.com</w:t>
        </w:r>
      </w:hyperlink>
      <w:r w:rsidRPr="00F94AF2">
        <w:rPr>
          <w:rFonts w:ascii="Calibri" w:eastAsia="Times New Roman" w:hAnsi="Calibri" w:cs="Calibri"/>
          <w:color w:val="000000"/>
          <w:sz w:val="24"/>
          <w:szCs w:val="24"/>
          <w:lang w:eastAsia="fr-FR"/>
        </w:rPr>
        <w:t xml:space="preserve"> </w:t>
      </w:r>
      <w:r w:rsidR="003234A9" w:rsidRPr="00F94AF2">
        <w:rPr>
          <w:rFonts w:ascii="Calibri" w:eastAsia="Times New Roman" w:hAnsi="Calibri" w:cs="Calibri"/>
          <w:color w:val="000000"/>
          <w:sz w:val="24"/>
          <w:szCs w:val="24"/>
          <w:lang w:eastAsia="fr-FR"/>
        </w:rPr>
        <w:t xml:space="preserve">  01 </w:t>
      </w:r>
      <w:r w:rsidR="00617E4E" w:rsidRPr="00F94AF2">
        <w:rPr>
          <w:rFonts w:ascii="Calibri" w:eastAsia="Times New Roman" w:hAnsi="Calibri" w:cs="Calibri"/>
          <w:color w:val="000000"/>
          <w:sz w:val="24"/>
          <w:szCs w:val="24"/>
          <w:lang w:eastAsia="fr-FR"/>
        </w:rPr>
        <w:t>77 49 77 62</w:t>
      </w:r>
    </w:p>
    <w:p w14:paraId="609DB88A" w14:textId="727C4C23" w:rsidR="00FC70F5" w:rsidRPr="00F94AF2" w:rsidRDefault="00994300" w:rsidP="00705267">
      <w:pPr>
        <w:autoSpaceDE w:val="0"/>
        <w:autoSpaceDN w:val="0"/>
        <w:adjustRightInd w:val="0"/>
        <w:spacing w:after="0" w:line="240" w:lineRule="auto"/>
        <w:rPr>
          <w:rFonts w:ascii="Calibri" w:hAnsi="Calibri" w:cs="Calibri"/>
          <w:sz w:val="24"/>
          <w:szCs w:val="24"/>
        </w:rPr>
      </w:pPr>
      <w:r w:rsidRPr="00F94AF2">
        <w:rPr>
          <w:rFonts w:ascii="Calibri" w:eastAsia="Times New Roman" w:hAnsi="Calibri" w:cs="Calibri"/>
          <w:color w:val="000000"/>
          <w:sz w:val="24"/>
          <w:szCs w:val="24"/>
          <w:lang w:eastAsia="fr-FR"/>
        </w:rPr>
        <w:t>Carole D</w:t>
      </w:r>
      <w:r w:rsidR="004F2A0A" w:rsidRPr="00F94AF2">
        <w:rPr>
          <w:rFonts w:ascii="Calibri" w:eastAsia="Times New Roman" w:hAnsi="Calibri" w:cs="Calibri"/>
          <w:color w:val="000000"/>
          <w:sz w:val="24"/>
          <w:szCs w:val="24"/>
          <w:lang w:eastAsia="fr-FR"/>
        </w:rPr>
        <w:t>EPIT</w:t>
      </w:r>
      <w:r w:rsidRPr="00F94AF2">
        <w:rPr>
          <w:rFonts w:ascii="Calibri" w:eastAsia="Times New Roman" w:hAnsi="Calibri" w:cs="Calibri"/>
          <w:color w:val="000000"/>
          <w:sz w:val="24"/>
          <w:szCs w:val="24"/>
          <w:lang w:eastAsia="fr-FR"/>
        </w:rPr>
        <w:t xml:space="preserve">   </w:t>
      </w:r>
      <w:hyperlink r:id="rId15" w:history="1">
        <w:proofErr w:type="spellStart"/>
        <w:r w:rsidR="00E46B1B" w:rsidRPr="00F94AF2">
          <w:rPr>
            <w:rStyle w:val="Lienhypertexte"/>
            <w:rFonts w:ascii="Calibri" w:eastAsia="Times New Roman" w:hAnsi="Calibri" w:cs="Calibri"/>
            <w:sz w:val="24"/>
            <w:szCs w:val="24"/>
            <w:lang w:eastAsia="fr-FR"/>
          </w:rPr>
          <w:t>caroledepit.rueauxenfants</w:t>
        </w:r>
        <w:proofErr w:type="spellEnd"/>
        <w:r w:rsidR="000E4920" w:rsidRPr="00F94AF2">
          <w:rPr>
            <w:rStyle w:val="Lienhypertexte"/>
            <w:rFonts w:ascii="Calibri" w:eastAsia="Times New Roman" w:hAnsi="Calibri" w:cs="Calibri"/>
            <w:sz w:val="24"/>
            <w:szCs w:val="24"/>
            <w:lang w:eastAsia="fr-FR"/>
          </w:rPr>
          <w:t>(</w:t>
        </w:r>
        <w:r w:rsidR="00E46B1B" w:rsidRPr="00F94AF2">
          <w:rPr>
            <w:rStyle w:val="Lienhypertexte"/>
            <w:rFonts w:ascii="Calibri" w:eastAsia="Times New Roman" w:hAnsi="Calibri" w:cs="Calibri"/>
            <w:sz w:val="24"/>
            <w:szCs w:val="24"/>
            <w:lang w:eastAsia="fr-FR"/>
          </w:rPr>
          <w:t>@</w:t>
        </w:r>
        <w:r w:rsidR="000E4920" w:rsidRPr="00F94AF2">
          <w:rPr>
            <w:rStyle w:val="Lienhypertexte"/>
            <w:rFonts w:ascii="Calibri" w:eastAsia="Times New Roman" w:hAnsi="Calibri" w:cs="Calibri"/>
            <w:sz w:val="24"/>
            <w:szCs w:val="24"/>
            <w:lang w:eastAsia="fr-FR"/>
          </w:rPr>
          <w:t>)</w:t>
        </w:r>
        <w:r w:rsidR="00E46B1B" w:rsidRPr="00F94AF2">
          <w:rPr>
            <w:rStyle w:val="Lienhypertexte"/>
            <w:rFonts w:ascii="Calibri" w:eastAsia="Times New Roman" w:hAnsi="Calibri" w:cs="Calibri"/>
            <w:sz w:val="24"/>
            <w:szCs w:val="24"/>
            <w:lang w:eastAsia="fr-FR"/>
          </w:rPr>
          <w:t>gmail.com</w:t>
        </w:r>
      </w:hyperlink>
      <w:r w:rsidR="00E46B1B" w:rsidRPr="00F94AF2">
        <w:rPr>
          <w:rFonts w:ascii="Calibri" w:eastAsia="Times New Roman" w:hAnsi="Calibri" w:cs="Calibri"/>
          <w:color w:val="000000"/>
          <w:sz w:val="24"/>
          <w:szCs w:val="24"/>
          <w:lang w:eastAsia="fr-FR"/>
        </w:rPr>
        <w:t xml:space="preserve"> </w:t>
      </w:r>
      <w:r w:rsidR="00476E54" w:rsidRPr="00F94AF2">
        <w:rPr>
          <w:rFonts w:ascii="Calibri" w:eastAsia="Times New Roman" w:hAnsi="Calibri" w:cs="Calibri"/>
          <w:color w:val="000000"/>
          <w:sz w:val="24"/>
          <w:szCs w:val="24"/>
          <w:lang w:eastAsia="fr-FR"/>
        </w:rPr>
        <w:t xml:space="preserve"> </w:t>
      </w:r>
      <w:r w:rsidR="00650B98" w:rsidRPr="00F94AF2">
        <w:rPr>
          <w:rFonts w:ascii="Calibri" w:eastAsia="Times New Roman" w:hAnsi="Calibri" w:cs="Calibri"/>
          <w:color w:val="000000"/>
          <w:sz w:val="24"/>
          <w:szCs w:val="24"/>
          <w:lang w:eastAsia="fr-FR"/>
        </w:rPr>
        <w:t xml:space="preserve">    </w:t>
      </w:r>
      <w:r w:rsidR="00F94AF2" w:rsidRPr="00F94AF2">
        <w:rPr>
          <w:rFonts w:ascii="Calibri" w:eastAsia="Times New Roman" w:hAnsi="Calibri" w:cs="Calibri"/>
          <w:color w:val="000000"/>
          <w:sz w:val="24"/>
          <w:szCs w:val="24"/>
          <w:lang w:eastAsia="fr-FR"/>
        </w:rPr>
        <w:t>06 22 49 91 49</w:t>
      </w:r>
    </w:p>
    <w:p w14:paraId="4EBB2629" w14:textId="77777777" w:rsidR="004E53C6" w:rsidRDefault="004E53C6" w:rsidP="004E53C6">
      <w:pPr>
        <w:spacing w:line="240" w:lineRule="auto"/>
        <w:rPr>
          <w:rFonts w:ascii="Times New Roman" w:eastAsia="Times New Roman" w:hAnsi="Times New Roman" w:cs="Times New Roman"/>
          <w:sz w:val="28"/>
          <w:szCs w:val="24"/>
          <w:lang w:eastAsia="fr-FR"/>
        </w:rPr>
      </w:pPr>
    </w:p>
    <w:p w14:paraId="1A440834" w14:textId="6B403BE2" w:rsidR="004E53C6" w:rsidRDefault="004E53C6" w:rsidP="00DE58E3">
      <w:pPr>
        <w:spacing w:line="240" w:lineRule="auto"/>
        <w:rPr>
          <w:rFonts w:ascii="Times New Roman" w:eastAsia="Times New Roman" w:hAnsi="Times New Roman" w:cs="Times New Roman"/>
          <w:sz w:val="28"/>
          <w:szCs w:val="24"/>
          <w:lang w:eastAsia="fr-FR"/>
        </w:rPr>
      </w:pPr>
    </w:p>
    <w:p w14:paraId="66E6C61B" w14:textId="353FA8C5" w:rsidR="001F187A" w:rsidRPr="00FC70F5" w:rsidRDefault="002A0C25" w:rsidP="00DE58E3">
      <w:pPr>
        <w:spacing w:line="240" w:lineRule="auto"/>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 xml:space="preserve">                                               </w:t>
      </w:r>
      <w:r>
        <w:rPr>
          <w:noProof/>
          <w:lang w:eastAsia="fr-FR"/>
        </w:rPr>
        <w:drawing>
          <wp:inline distT="0" distB="0" distL="0" distR="0" wp14:anchorId="06C8E32B" wp14:editId="663A5977">
            <wp:extent cx="1533600" cy="1108800"/>
            <wp:effectExtent l="0" t="0" r="0" b="0"/>
            <wp:docPr id="2" name="Image 2" descr="Une image contenant texte, tableau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noir&#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600" cy="1108800"/>
                    </a:xfrm>
                    <a:prstGeom prst="rect">
                      <a:avLst/>
                    </a:prstGeom>
                    <a:noFill/>
                    <a:ln>
                      <a:noFill/>
                    </a:ln>
                  </pic:spPr>
                </pic:pic>
              </a:graphicData>
            </a:graphic>
          </wp:inline>
        </w:drawing>
      </w:r>
      <w:r>
        <w:rPr>
          <w:rFonts w:ascii="Times New Roman" w:eastAsia="Times New Roman" w:hAnsi="Times New Roman" w:cs="Times New Roman"/>
          <w:sz w:val="28"/>
          <w:szCs w:val="24"/>
          <w:lang w:eastAsia="fr-FR"/>
        </w:rPr>
        <w:t xml:space="preserve"> </w:t>
      </w:r>
    </w:p>
    <w:p w14:paraId="68283F7F" w14:textId="30087361" w:rsidR="004662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7">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2848099A" w:rsidR="00FC70F5" w:rsidRDefault="001F187A"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587D54">
        <w:rPr>
          <w:noProof/>
        </w:rPr>
        <w:t xml:space="preserve">    </w:t>
      </w:r>
      <w:r w:rsidR="00D07B3B">
        <w:rPr>
          <w:noProof/>
        </w:rPr>
        <w:drawing>
          <wp:inline distT="0" distB="0" distL="0" distR="0" wp14:anchorId="3CEBB268" wp14:editId="392804F1">
            <wp:extent cx="1177200" cy="979200"/>
            <wp:effectExtent l="0" t="0" r="4445" b="0"/>
            <wp:docPr id="381101977"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48352B">
        <w:rPr>
          <w:noProof/>
        </w:rPr>
        <w:drawing>
          <wp:inline distT="0" distB="0" distL="0" distR="0" wp14:anchorId="67E1629F" wp14:editId="7B0B911C">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923A52">
        <w:rPr>
          <w:noProof/>
        </w:rPr>
        <w:drawing>
          <wp:inline distT="0" distB="0" distL="0" distR="0" wp14:anchorId="6EA52020" wp14:editId="4FCE5AE5">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03CD7"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828EE"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C8070"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31182"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304F18BC" w14:textId="77777777" w:rsidR="00252F2E" w:rsidRDefault="00252F2E" w:rsidP="00252F2E">
      <w:pPr>
        <w:pStyle w:val="Paragraphedeliste"/>
        <w:spacing w:line="240" w:lineRule="auto"/>
        <w:ind w:left="940"/>
        <w:rPr>
          <w:rFonts w:ascii="Calibri" w:eastAsia="Times New Roman" w:hAnsi="Calibri" w:cs="Calibri"/>
          <w:color w:val="000000"/>
          <w:sz w:val="22"/>
          <w:lang w:eastAsia="fr-FR"/>
        </w:rPr>
      </w:pPr>
    </w:p>
    <w:p w14:paraId="3F5A9FDF" w14:textId="63BFC8AD" w:rsidR="00DE58E3" w:rsidRPr="00923A52" w:rsidRDefault="00252F2E" w:rsidP="00EA3CCF">
      <w:pPr>
        <w:pStyle w:val="Paragraphedeliste"/>
        <w:numPr>
          <w:ilvl w:val="0"/>
          <w:numId w:val="19"/>
        </w:numPr>
        <w:spacing w:before="480" w:after="240" w:line="240" w:lineRule="auto"/>
        <w:outlineLvl w:val="0"/>
        <w:rPr>
          <w:rFonts w:ascii="Calibri" w:eastAsia="Times New Roman" w:hAnsi="Calibri" w:cs="Calibri"/>
          <w:kern w:val="36"/>
          <w:sz w:val="48"/>
          <w:szCs w:val="48"/>
          <w:lang w:eastAsia="fr-FR"/>
        </w:rPr>
      </w:pPr>
      <w:r w:rsidRPr="00923A52">
        <w:rPr>
          <w:rFonts w:ascii="Calibri" w:eastAsia="Times New Roman" w:hAnsi="Calibri" w:cs="Calibri"/>
          <w:sz w:val="22"/>
          <w:lang w:eastAsia="fr-FR"/>
        </w:rPr>
        <w:t>Si besoin de soutien de la part de la coordination nationale, quelles attentes et modalités d’intervention</w:t>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81760"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6AA9F300" w14:textId="77777777" w:rsidR="008A2116" w:rsidRPr="00B13E25" w:rsidRDefault="00DE58E3" w:rsidP="008A2116">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61D07"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A2116">
        <w:rPr>
          <w:rFonts w:ascii="Calibri" w:eastAsia="Times New Roman" w:hAnsi="Calibri" w:cs="Calibri"/>
          <w:b/>
          <w:bCs/>
          <w:color w:val="E48312" w:themeColor="accent1"/>
          <w:kern w:val="36"/>
          <w:sz w:val="48"/>
          <w:szCs w:val="48"/>
          <w:lang w:eastAsia="fr-FR"/>
        </w:rPr>
        <w:t> : 2 appels à initiatives chaque année</w:t>
      </w:r>
    </w:p>
    <w:p w14:paraId="73ECF7A9" w14:textId="38C1F461" w:rsidR="008A2116" w:rsidRDefault="008A2116" w:rsidP="008A2116">
      <w:pPr>
        <w:pStyle w:val="Paragraphedeliste"/>
        <w:numPr>
          <w:ilvl w:val="0"/>
          <w:numId w:val="24"/>
        </w:numPr>
        <w:spacing w:after="0" w:line="240" w:lineRule="auto"/>
        <w:rPr>
          <w:rFonts w:ascii="Calibri" w:eastAsia="Times New Roman" w:hAnsi="Calibri" w:cs="Calibri"/>
          <w:sz w:val="22"/>
          <w:szCs w:val="22"/>
          <w:lang w:eastAsia="fr-FR"/>
        </w:rPr>
      </w:pPr>
      <w:r>
        <w:rPr>
          <w:rFonts w:ascii="Calibri" w:eastAsia="Times New Roman" w:hAnsi="Calibri" w:cs="Calibri"/>
          <w:b/>
          <w:bCs/>
          <w:sz w:val="22"/>
          <w:szCs w:val="22"/>
          <w:lang w:eastAsia="fr-FR"/>
        </w:rPr>
        <w:t>Mois de Mars</w:t>
      </w:r>
      <w:r w:rsidR="002049C8">
        <w:rPr>
          <w:rFonts w:ascii="Calibri" w:eastAsia="Times New Roman" w:hAnsi="Calibri" w:cs="Calibri"/>
          <w:b/>
          <w:bCs/>
          <w:sz w:val="22"/>
          <w:szCs w:val="22"/>
          <w:lang w:eastAsia="fr-FR"/>
        </w:rPr>
        <w:t xml:space="preserve"> </w:t>
      </w:r>
      <w:r>
        <w:rPr>
          <w:rFonts w:ascii="Calibri" w:eastAsia="Times New Roman" w:hAnsi="Calibri" w:cs="Calibri"/>
          <w:b/>
          <w:bCs/>
          <w:sz w:val="22"/>
          <w:szCs w:val="22"/>
          <w:lang w:eastAsia="fr-FR"/>
        </w:rPr>
        <w:t xml:space="preserve">  : </w:t>
      </w:r>
      <w:r>
        <w:rPr>
          <w:rFonts w:ascii="Calibri" w:eastAsia="Times New Roman" w:hAnsi="Calibri" w:cs="Calibri"/>
          <w:sz w:val="22"/>
          <w:szCs w:val="22"/>
          <w:lang w:eastAsia="fr-FR"/>
        </w:rPr>
        <w:t xml:space="preserve"> Lancement de la démarche pour l</w:t>
      </w:r>
      <w:r w:rsidR="004949E1">
        <w:rPr>
          <w:rFonts w:ascii="Calibri" w:eastAsia="Times New Roman" w:hAnsi="Calibri" w:cs="Calibri"/>
          <w:sz w:val="22"/>
          <w:szCs w:val="22"/>
          <w:lang w:eastAsia="fr-FR"/>
        </w:rPr>
        <w:t xml:space="preserve">a Région </w:t>
      </w:r>
      <w:r w:rsidR="00F94AF2" w:rsidRPr="00F94AF2">
        <w:rPr>
          <w:rFonts w:ascii="Calibri" w:eastAsia="Times New Roman" w:hAnsi="Calibri" w:cs="Calibri"/>
          <w:b/>
          <w:bCs/>
          <w:sz w:val="22"/>
          <w:szCs w:val="22"/>
          <w:lang w:eastAsia="fr-FR"/>
        </w:rPr>
        <w:t xml:space="preserve">PACA </w:t>
      </w:r>
      <w:r w:rsidR="00BC351D" w:rsidRPr="00F94AF2">
        <w:rPr>
          <w:rFonts w:ascii="Calibri" w:eastAsia="Times New Roman" w:hAnsi="Calibri" w:cs="Calibri"/>
          <w:b/>
          <w:bCs/>
          <w:sz w:val="22"/>
          <w:szCs w:val="22"/>
          <w:lang w:eastAsia="fr-FR"/>
        </w:rPr>
        <w:t xml:space="preserve"> </w:t>
      </w:r>
      <w:r w:rsidRPr="00F94AF2">
        <w:rPr>
          <w:rFonts w:ascii="Calibri" w:eastAsia="Times New Roman" w:hAnsi="Calibri" w:cs="Calibri"/>
          <w:b/>
          <w:bCs/>
          <w:sz w:val="22"/>
          <w:szCs w:val="22"/>
          <w:lang w:eastAsia="fr-FR"/>
        </w:rPr>
        <w:t xml:space="preserve"> </w:t>
      </w:r>
      <w:r>
        <w:rPr>
          <w:rFonts w:ascii="Calibri" w:eastAsia="Times New Roman" w:hAnsi="Calibri" w:cs="Calibri"/>
          <w:sz w:val="22"/>
          <w:szCs w:val="22"/>
          <w:lang w:eastAsia="fr-FR"/>
        </w:rPr>
        <w:br/>
        <w:t xml:space="preserve">      </w:t>
      </w:r>
    </w:p>
    <w:p w14:paraId="64E603F5"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bCs/>
          <w:color w:val="5E2C16" w:themeColor="accent2" w:themeShade="80"/>
          <w:sz w:val="22"/>
          <w:lang w:eastAsia="fr-FR"/>
        </w:rPr>
        <w:t xml:space="preserve">15 juin ou 15 décembre  </w:t>
      </w:r>
      <w:r>
        <w:rPr>
          <w:rFonts w:ascii="Calibri" w:eastAsia="Times New Roman" w:hAnsi="Calibri" w:cs="Calibri"/>
          <w:b/>
          <w:bCs/>
          <w:color w:val="000000"/>
          <w:sz w:val="22"/>
          <w:lang w:eastAsia="fr-FR"/>
        </w:rPr>
        <w:t>:</w:t>
      </w:r>
      <w:r>
        <w:rPr>
          <w:rFonts w:ascii="Calibri" w:eastAsia="Times New Roman" w:hAnsi="Calibri" w:cs="Calibri"/>
          <w:color w:val="000000"/>
          <w:sz w:val="22"/>
          <w:lang w:eastAsia="fr-FR"/>
        </w:rPr>
        <w:t xml:space="preserve"> dates limites de l’envoi des dossiers (par courrier et par mail)</w:t>
      </w:r>
    </w:p>
    <w:p w14:paraId="6732A7B1"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color w:val="5E2C16" w:themeColor="accent2" w:themeShade="80"/>
          <w:sz w:val="22"/>
          <w:lang w:eastAsia="fr-FR"/>
        </w:rPr>
        <w:t xml:space="preserve">Fin Juin/début Juillet ou janvier/février </w:t>
      </w:r>
      <w:r w:rsidRPr="00BB0ABA">
        <w:rPr>
          <w:rFonts w:ascii="Calibri" w:eastAsia="Times New Roman" w:hAnsi="Calibri" w:cs="Calibri"/>
          <w:color w:val="5E2C16" w:themeColor="accent2" w:themeShade="80"/>
          <w:sz w:val="22"/>
          <w:lang w:eastAsia="fr-FR"/>
        </w:rPr>
        <w:t xml:space="preserve">: </w:t>
      </w:r>
      <w:r>
        <w:rPr>
          <w:rFonts w:ascii="Calibri" w:eastAsia="Times New Roman" w:hAnsi="Calibri" w:cs="Calibri"/>
          <w:color w:val="000000"/>
          <w:sz w:val="22"/>
          <w:lang w:eastAsia="fr-FR"/>
        </w:rPr>
        <w:t>réunions du comité de validation</w:t>
      </w:r>
    </w:p>
    <w:p w14:paraId="1D581B67"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81FF9AF" w14:textId="1FBF0B3B" w:rsidR="008A2116" w:rsidRDefault="004949E1"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5E2C16" w:themeColor="accent2" w:themeShade="80"/>
          <w:sz w:val="22"/>
          <w:lang w:eastAsia="fr-FR"/>
        </w:rPr>
        <w:t>Mars 2024</w:t>
      </w:r>
      <w:r w:rsidR="008A2116" w:rsidRPr="00BB0ABA">
        <w:rPr>
          <w:rFonts w:ascii="Calibri" w:eastAsia="Times New Roman" w:hAnsi="Calibri" w:cs="Calibri"/>
          <w:b/>
          <w:color w:val="5E2C16" w:themeColor="accent2" w:themeShade="80"/>
          <w:sz w:val="22"/>
          <w:lang w:eastAsia="fr-FR"/>
        </w:rPr>
        <w:t>-Novembre</w:t>
      </w:r>
      <w:r w:rsidR="00A074DD">
        <w:rPr>
          <w:rFonts w:ascii="Calibri" w:eastAsia="Times New Roman" w:hAnsi="Calibri" w:cs="Calibri"/>
          <w:b/>
          <w:color w:val="5E2C16" w:themeColor="accent2" w:themeShade="80"/>
          <w:sz w:val="22"/>
          <w:lang w:eastAsia="fr-FR"/>
        </w:rPr>
        <w:t xml:space="preserve"> 2025</w:t>
      </w:r>
      <w:r w:rsidR="008A2116" w:rsidRPr="00BB0ABA">
        <w:rPr>
          <w:rFonts w:ascii="Calibri" w:eastAsia="Times New Roman" w:hAnsi="Calibri" w:cs="Calibri"/>
          <w:b/>
          <w:color w:val="5E2C16" w:themeColor="accent2" w:themeShade="80"/>
          <w:sz w:val="22"/>
          <w:lang w:eastAsia="fr-FR"/>
        </w:rPr>
        <w:t xml:space="preserve"> </w:t>
      </w:r>
      <w:r w:rsidR="008A2116">
        <w:rPr>
          <w:rFonts w:ascii="Calibri" w:eastAsia="Times New Roman" w:hAnsi="Calibri" w:cs="Calibri"/>
          <w:color w:val="FF0000"/>
          <w:sz w:val="22"/>
          <w:lang w:eastAsia="fr-FR"/>
        </w:rPr>
        <w:t xml:space="preserve">: </w:t>
      </w:r>
      <w:r w:rsidR="008A2116">
        <w:rPr>
          <w:rFonts w:ascii="Calibri" w:eastAsia="Times New Roman" w:hAnsi="Calibri" w:cs="Calibri"/>
          <w:color w:val="000000"/>
          <w:sz w:val="22"/>
          <w:lang w:eastAsia="fr-FR"/>
        </w:rPr>
        <w:t>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646136AB"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sidR="008A2116">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6F7C0ABB" w14:textId="4039C7BC" w:rsidR="00B13E25" w:rsidRPr="002E0315" w:rsidRDefault="00B13E25" w:rsidP="0071739B">
      <w:pPr>
        <w:shd w:val="clear" w:color="auto" w:fill="FFFFFF"/>
        <w:spacing w:after="0" w:line="240" w:lineRule="auto"/>
        <w:contextualSpacing/>
        <w:rPr>
          <w:rFonts w:ascii="Calibri" w:eastAsia="Times New Roman" w:hAnsi="Calibri" w:cs="Calibri"/>
          <w:b/>
          <w:bCs/>
          <w:sz w:val="22"/>
          <w:szCs w:val="22"/>
          <w:lang w:eastAsia="fr-FR"/>
        </w:rPr>
      </w:pPr>
    </w:p>
    <w:p w14:paraId="03B03CFC" w14:textId="2B6E2176" w:rsidR="00256285"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r w:rsidRPr="00FE4615">
        <w:rPr>
          <w:rFonts w:ascii="Arial" w:eastAsia="Times New Roman" w:hAnsi="Arial" w:cs="Arial"/>
          <w:b/>
          <w:bCs/>
          <w:sz w:val="28"/>
          <w:szCs w:val="28"/>
          <w:lang w:eastAsia="fr-FR"/>
        </w:rPr>
        <w:t xml:space="preserve">      </w:t>
      </w:r>
      <w:r w:rsidR="000D15F8" w:rsidRPr="00FE4615">
        <w:rPr>
          <w:rFonts w:ascii="Calibri" w:eastAsia="Times New Roman" w:hAnsi="Calibri" w:cs="Calibri"/>
          <w:b/>
          <w:bCs/>
          <w:sz w:val="28"/>
          <w:szCs w:val="28"/>
          <w:lang w:eastAsia="fr-FR"/>
        </w:rPr>
        <w:t xml:space="preserve">Rue de l’avenir </w:t>
      </w:r>
    </w:p>
    <w:p w14:paraId="6FAF9228" w14:textId="77777777" w:rsidR="00A175B4"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p>
    <w:p w14:paraId="7DE8C2C0" w14:textId="77777777" w:rsidR="00A175B4" w:rsidRPr="00FE4615" w:rsidRDefault="00A175B4" w:rsidP="00A175B4">
      <w:pPr>
        <w:numPr>
          <w:ilvl w:val="0"/>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D’une part, par courrier, à l’adresse suivante : </w:t>
      </w:r>
    </w:p>
    <w:p w14:paraId="658440A0"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 xml:space="preserve">Rue de l’avenir C/O MVAC du 14ème arrondissement 22 rue </w:t>
      </w:r>
      <w:proofErr w:type="spellStart"/>
      <w:r w:rsidRPr="00FE4615">
        <w:rPr>
          <w:rFonts w:ascii="Calibri" w:eastAsia="Times New Roman" w:hAnsi="Calibri" w:cs="Calibri"/>
          <w:sz w:val="28"/>
          <w:szCs w:val="28"/>
          <w:lang w:eastAsia="fr-FR"/>
        </w:rPr>
        <w:t>Deparcieux</w:t>
      </w:r>
      <w:proofErr w:type="spellEnd"/>
      <w:r w:rsidRPr="00FE4615">
        <w:rPr>
          <w:rFonts w:ascii="Calibri" w:eastAsia="Times New Roman" w:hAnsi="Calibri" w:cs="Calibri"/>
          <w:sz w:val="28"/>
          <w:szCs w:val="28"/>
          <w:lang w:eastAsia="fr-FR"/>
        </w:rPr>
        <w:t xml:space="preserve"> 75 014 Paris</w:t>
      </w:r>
    </w:p>
    <w:p w14:paraId="1DB02427" w14:textId="77777777" w:rsidR="00A175B4" w:rsidRPr="00F94AF2" w:rsidRDefault="00A175B4" w:rsidP="00A175B4">
      <w:pPr>
        <w:spacing w:after="0" w:line="240" w:lineRule="auto"/>
        <w:ind w:left="720"/>
        <w:textAlignment w:val="baseline"/>
        <w:rPr>
          <w:rFonts w:eastAsia="Times New Roman" w:cs="Calibri"/>
          <w:sz w:val="28"/>
          <w:szCs w:val="28"/>
          <w:lang w:eastAsia="fr-FR"/>
        </w:rPr>
      </w:pPr>
    </w:p>
    <w:p w14:paraId="509555E5" w14:textId="560E7374" w:rsidR="00A175B4" w:rsidRPr="00F94AF2" w:rsidRDefault="00A175B4" w:rsidP="00584B37">
      <w:pPr>
        <w:numPr>
          <w:ilvl w:val="0"/>
          <w:numId w:val="2"/>
        </w:numPr>
        <w:spacing w:after="0" w:line="240" w:lineRule="auto"/>
        <w:textAlignment w:val="baseline"/>
        <w:rPr>
          <w:rStyle w:val="Lienhypertexte"/>
          <w:rFonts w:ascii="Calibri" w:eastAsia="Times New Roman" w:hAnsi="Calibri" w:cs="Calibri"/>
          <w:color w:val="auto"/>
          <w:sz w:val="28"/>
          <w:szCs w:val="28"/>
          <w:u w:val="none"/>
          <w:lang w:eastAsia="fr-FR"/>
        </w:rPr>
      </w:pPr>
      <w:r w:rsidRPr="00F94AF2">
        <w:rPr>
          <w:rFonts w:ascii="Calibri" w:eastAsia="Times New Roman" w:hAnsi="Calibri" w:cs="Calibri"/>
          <w:sz w:val="28"/>
          <w:szCs w:val="28"/>
          <w:lang w:eastAsia="fr-FR"/>
        </w:rPr>
        <w:t>D’autre part par courriel à envoyer</w:t>
      </w:r>
      <w:r w:rsidR="00FE4615" w:rsidRPr="00F94AF2">
        <w:rPr>
          <w:rFonts w:ascii="Calibri" w:eastAsia="Times New Roman" w:hAnsi="Calibri" w:cs="Calibri"/>
          <w:sz w:val="28"/>
          <w:szCs w:val="28"/>
          <w:lang w:eastAsia="fr-FR"/>
        </w:rPr>
        <w:t xml:space="preserve"> à </w:t>
      </w:r>
      <w:hyperlink r:id="rId21" w:history="1">
        <w:r w:rsidR="005335DD" w:rsidRPr="00F94AF2">
          <w:rPr>
            <w:rStyle w:val="Lienhypertexte"/>
            <w:rFonts w:ascii="Calibri" w:hAnsi="Calibri" w:cs="Calibri"/>
            <w:bCs/>
            <w:sz w:val="28"/>
            <w:szCs w:val="28"/>
          </w:rPr>
          <w:t>infosrda@ruedelavenir.com</w:t>
        </w:r>
      </w:hyperlink>
      <w:r w:rsidR="005335DD" w:rsidRPr="00F94AF2">
        <w:rPr>
          <w:rFonts w:ascii="Calibri" w:hAnsi="Calibri" w:cs="Calibri"/>
          <w:bCs/>
          <w:sz w:val="28"/>
          <w:szCs w:val="28"/>
        </w:rPr>
        <w:t xml:space="preserve"> </w:t>
      </w:r>
      <w:r w:rsidRPr="00F94AF2">
        <w:rPr>
          <w:rStyle w:val="Lienhypertexte"/>
          <w:rFonts w:ascii="Calibri" w:hAnsi="Calibri" w:cs="Calibri"/>
          <w:bCs/>
          <w:color w:val="auto"/>
          <w:sz w:val="28"/>
          <w:szCs w:val="28"/>
        </w:rPr>
        <w:t xml:space="preserve">  </w:t>
      </w:r>
    </w:p>
    <w:p w14:paraId="69E96001" w14:textId="35FFE568" w:rsidR="00F94AF2" w:rsidRPr="00F94AF2" w:rsidRDefault="00F94AF2" w:rsidP="00F94AF2">
      <w:pPr>
        <w:spacing w:after="0" w:line="240" w:lineRule="auto"/>
        <w:ind w:left="720"/>
        <w:textAlignment w:val="baseline"/>
        <w:rPr>
          <w:rFonts w:ascii="Calibri" w:eastAsia="Times New Roman" w:hAnsi="Calibri" w:cs="Calibri"/>
          <w:sz w:val="28"/>
          <w:szCs w:val="28"/>
          <w:lang w:eastAsia="fr-FR"/>
        </w:rPr>
      </w:pPr>
      <w:r w:rsidRPr="00F94AF2">
        <w:rPr>
          <w:rStyle w:val="Lienhypertexte"/>
          <w:rFonts w:ascii="Calibri" w:eastAsia="Times New Roman" w:hAnsi="Calibri" w:cs="Calibri"/>
          <w:color w:val="auto"/>
          <w:sz w:val="28"/>
          <w:szCs w:val="28"/>
          <w:u w:val="none"/>
          <w:lang w:eastAsia="fr-FR"/>
        </w:rPr>
        <w:t xml:space="preserve">            </w:t>
      </w:r>
      <w:r>
        <w:rPr>
          <w:rStyle w:val="Lienhypertexte"/>
          <w:rFonts w:ascii="Calibri" w:eastAsia="Times New Roman" w:hAnsi="Calibri" w:cs="Calibri"/>
          <w:color w:val="auto"/>
          <w:sz w:val="28"/>
          <w:szCs w:val="28"/>
          <w:u w:val="none"/>
          <w:lang w:eastAsia="fr-FR"/>
        </w:rPr>
        <w:t>e</w:t>
      </w:r>
      <w:r w:rsidRPr="00F94AF2">
        <w:rPr>
          <w:rStyle w:val="Lienhypertexte"/>
          <w:rFonts w:ascii="Calibri" w:eastAsia="Times New Roman" w:hAnsi="Calibri" w:cs="Calibri"/>
          <w:color w:val="auto"/>
          <w:sz w:val="28"/>
          <w:szCs w:val="28"/>
          <w:u w:val="none"/>
          <w:lang w:eastAsia="fr-FR"/>
        </w:rPr>
        <w:t xml:space="preserve">t à </w:t>
      </w:r>
      <w:r w:rsidRPr="00F94AF2">
        <w:rPr>
          <w:rFonts w:ascii="Calibri" w:eastAsia="Times New Roman" w:hAnsi="Calibri" w:cs="Calibri"/>
          <w:sz w:val="28"/>
          <w:szCs w:val="28"/>
          <w:lang w:eastAsia="fr-FR"/>
        </w:rPr>
        <w:t xml:space="preserve">Frédérique PREDALI  </w:t>
      </w:r>
      <w:hyperlink r:id="rId22" w:history="1">
        <w:r w:rsidRPr="00F94AF2">
          <w:rPr>
            <w:rStyle w:val="Lienhypertexte"/>
            <w:rFonts w:ascii="Calibri" w:eastAsia="Times New Roman" w:hAnsi="Calibri" w:cs="Calibri"/>
            <w:sz w:val="28"/>
            <w:szCs w:val="28"/>
            <w:lang w:eastAsia="fr-FR"/>
          </w:rPr>
          <w:t>frederiquepredali@ruedelavenir.com</w:t>
        </w:r>
      </w:hyperlink>
      <w:r w:rsidRPr="00F94AF2">
        <w:rPr>
          <w:rFonts w:ascii="Calibri" w:eastAsia="Times New Roman" w:hAnsi="Calibri" w:cs="Calibri"/>
          <w:sz w:val="28"/>
          <w:szCs w:val="28"/>
          <w:lang w:eastAsia="fr-FR"/>
        </w:rPr>
        <w:t xml:space="preserve">  </w:t>
      </w:r>
    </w:p>
    <w:p w14:paraId="1F5EAF12" w14:textId="3914E958"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244BC4E5"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5DD35DD2" w14:textId="141762C4" w:rsidR="008A2116" w:rsidRDefault="008A2116" w:rsidP="008A2116">
      <w:pPr>
        <w:spacing w:after="0" w:line="240" w:lineRule="auto"/>
        <w:rPr>
          <w:rFonts w:ascii="Calibri" w:eastAsia="Times New Roman" w:hAnsi="Calibri" w:cs="Calibri"/>
          <w:b/>
          <w:bCs/>
          <w:color w:val="E48312" w:themeColor="accent1"/>
          <w:kern w:val="36"/>
          <w:sz w:val="48"/>
          <w:szCs w:val="48"/>
          <w:lang w:eastAsia="fr-FR"/>
        </w:rPr>
      </w:pPr>
      <w:r>
        <w:rPr>
          <w:rFonts w:ascii="Calibri" w:eastAsia="Calibri" w:hAnsi="Calibri" w:cs="Calibri"/>
          <w:b/>
          <w:color w:val="E48312"/>
          <w:sz w:val="48"/>
          <w:szCs w:val="48"/>
          <w:lang w:eastAsia="fr-FR"/>
        </w:rPr>
        <w:t>6</w:t>
      </w:r>
      <w:r w:rsidRPr="00515137">
        <w:rPr>
          <w:rFonts w:ascii="Calibri" w:eastAsia="Calibri" w:hAnsi="Calibri" w:cs="Calibri"/>
          <w:b/>
          <w:color w:val="E48312"/>
          <w:sz w:val="48"/>
          <w:szCs w:val="48"/>
          <w:lang w:eastAsia="fr-FR"/>
        </w:rPr>
        <w:t>/</w:t>
      </w:r>
      <w:r w:rsidRPr="00515137">
        <w:rPr>
          <w:rFonts w:ascii="Calibri" w:eastAsia="Calibri" w:hAnsi="Calibri" w:cs="Calibri"/>
          <w:b/>
          <w:color w:val="FF0000"/>
          <w:sz w:val="48"/>
          <w:szCs w:val="48"/>
          <w:lang w:eastAsia="fr-FR"/>
        </w:rPr>
        <w:t xml:space="preserve"> </w:t>
      </w:r>
      <w:r w:rsidRPr="008A2116">
        <w:rPr>
          <w:rFonts w:ascii="Calibri" w:eastAsia="Times New Roman" w:hAnsi="Calibri" w:cs="Calibri"/>
          <w:b/>
          <w:bCs/>
          <w:color w:val="E48312" w:themeColor="accent1"/>
          <w:kern w:val="36"/>
          <w:sz w:val="48"/>
          <w:szCs w:val="48"/>
          <w:lang w:eastAsia="fr-FR"/>
        </w:rPr>
        <w:t xml:space="preserve">Pour plus d’informations </w:t>
      </w:r>
    </w:p>
    <w:p w14:paraId="5732470D" w14:textId="77777777" w:rsidR="008A2116" w:rsidRPr="00334B85" w:rsidRDefault="008A2116" w:rsidP="008A2116">
      <w:pPr>
        <w:spacing w:after="0" w:line="240" w:lineRule="auto"/>
        <w:rPr>
          <w:rFonts w:ascii="Calibri" w:eastAsia="Times New Roman" w:hAnsi="Calibri" w:cs="Calibri"/>
          <w:b/>
          <w:bCs/>
          <w:color w:val="E48312" w:themeColor="accent1"/>
          <w:kern w:val="36"/>
          <w:sz w:val="24"/>
          <w:szCs w:val="24"/>
          <w:lang w:eastAsia="fr-FR"/>
        </w:rPr>
      </w:pPr>
    </w:p>
    <w:p w14:paraId="10C32D6A" w14:textId="77777777" w:rsidR="008A2116" w:rsidRPr="00334B85" w:rsidRDefault="008A2116" w:rsidP="008A2116">
      <w:pPr>
        <w:shd w:val="clear" w:color="auto" w:fill="FFFFFF"/>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[Fiche-ressources] Construire son projet de “Rue aux enfants, Rue pour tous”</w:t>
      </w:r>
    </w:p>
    <w:p w14:paraId="2AB1F31B" w14:textId="77777777" w:rsidR="008A2116" w:rsidRPr="00334B85" w:rsidRDefault="005D4B82" w:rsidP="008A2116">
      <w:pPr>
        <w:shd w:val="clear" w:color="auto" w:fill="FFFFFF"/>
        <w:spacing w:after="0" w:line="240" w:lineRule="auto"/>
        <w:rPr>
          <w:rFonts w:ascii="Calibri" w:eastAsia="Calibri" w:hAnsi="Calibri" w:cs="Calibri"/>
          <w:bCs/>
          <w:sz w:val="24"/>
          <w:szCs w:val="24"/>
          <w:lang w:eastAsia="fr-FR"/>
        </w:rPr>
      </w:pPr>
      <w:hyperlink r:id="rId23" w:history="1">
        <w:r w:rsidR="008A2116" w:rsidRPr="00334B85">
          <w:rPr>
            <w:rFonts w:ascii="Calibri" w:eastAsia="Calibri" w:hAnsi="Calibri" w:cs="Calibri"/>
            <w:bCs/>
            <w:color w:val="0000FF"/>
            <w:sz w:val="24"/>
            <w:szCs w:val="24"/>
            <w:u w:val="single"/>
            <w:lang w:eastAsia="fr-FR"/>
          </w:rPr>
          <w:t>https://wiki.ruesauxenfants.com/?wiki=BoiteAOutilsRAE</w:t>
        </w:r>
      </w:hyperlink>
    </w:p>
    <w:p w14:paraId="07C8241C" w14:textId="77777777" w:rsidR="008A2116" w:rsidRPr="00334B85" w:rsidRDefault="008A2116" w:rsidP="008A2116">
      <w:pPr>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Site national « Rue aux enfants, Rue pour tous »</w:t>
      </w:r>
    </w:p>
    <w:p w14:paraId="241DFCB9" w14:textId="77777777" w:rsidR="008A2116" w:rsidRPr="00334B85" w:rsidRDefault="005D4B82" w:rsidP="008A2116">
      <w:pPr>
        <w:spacing w:after="0" w:line="240" w:lineRule="auto"/>
        <w:rPr>
          <w:rFonts w:ascii="Calibri" w:eastAsia="Garamond" w:hAnsi="Calibri" w:cs="Calibri"/>
          <w:b/>
          <w:sz w:val="24"/>
          <w:szCs w:val="24"/>
          <w:lang w:eastAsia="fr-FR"/>
        </w:rPr>
      </w:pPr>
      <w:hyperlink r:id="rId24">
        <w:r w:rsidR="008A2116" w:rsidRPr="00334B85">
          <w:rPr>
            <w:rFonts w:ascii="Calibri" w:eastAsia="Garamond" w:hAnsi="Calibri" w:cs="Calibri"/>
            <w:color w:val="0000FF"/>
            <w:sz w:val="24"/>
            <w:szCs w:val="24"/>
            <w:u w:val="single"/>
            <w:lang w:eastAsia="fr-FR"/>
          </w:rPr>
          <w:t>https://www.ruesauxenfants.com/</w:t>
        </w:r>
      </w:hyperlink>
      <w:r w:rsidR="008A2116" w:rsidRPr="00334B85">
        <w:rPr>
          <w:rFonts w:ascii="Calibri" w:eastAsia="Garamond" w:hAnsi="Calibri" w:cs="Calibri"/>
          <w:sz w:val="24"/>
          <w:szCs w:val="24"/>
          <w:lang w:eastAsia="fr-FR"/>
        </w:rPr>
        <w:t xml:space="preserve">  </w:t>
      </w:r>
    </w:p>
    <w:p w14:paraId="2D7501AD" w14:textId="77777777" w:rsidR="008A2116" w:rsidRPr="002D13E9" w:rsidRDefault="008A2116" w:rsidP="008A2116">
      <w:pPr>
        <w:spacing w:after="0"/>
        <w:rPr>
          <w:rFonts w:ascii="Calibri" w:eastAsia="Times New Roman" w:hAnsi="Calibri" w:cs="Calibri"/>
          <w:b/>
          <w:bCs/>
          <w:color w:val="E48312" w:themeColor="accent1"/>
          <w:sz w:val="36"/>
          <w:szCs w:val="36"/>
          <w:lang w:eastAsia="fr-FR"/>
        </w:rPr>
      </w:pPr>
    </w:p>
    <w:p w14:paraId="255C37BF" w14:textId="77777777" w:rsidR="008A2116" w:rsidRP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198D42B3" w14:textId="77777777" w:rsidR="00A175B4" w:rsidRPr="00A175B4" w:rsidRDefault="00A175B4" w:rsidP="0071739B">
      <w:pPr>
        <w:shd w:val="clear" w:color="auto" w:fill="FFFFFF"/>
        <w:spacing w:after="0" w:line="240" w:lineRule="auto"/>
        <w:contextualSpacing/>
        <w:rPr>
          <w:rFonts w:ascii="Calibri" w:eastAsia="Times New Roman" w:hAnsi="Calibri" w:cs="Calibri"/>
          <w:bCs/>
          <w:color w:val="50555C"/>
          <w:sz w:val="22"/>
          <w:lang w:eastAsia="fr-FR"/>
        </w:rPr>
      </w:pPr>
    </w:p>
    <w:p w14:paraId="2D817975" w14:textId="5B1D3C84" w:rsidR="00495E05" w:rsidRDefault="00495E05" w:rsidP="0071739B">
      <w:pPr>
        <w:shd w:val="clear" w:color="auto" w:fill="FFFFFF"/>
        <w:spacing w:after="0" w:line="240" w:lineRule="auto"/>
        <w:contextualSpacing/>
        <w:rPr>
          <w:rFonts w:ascii="Arial" w:eastAsia="Times New Roman" w:hAnsi="Arial" w:cs="Arial"/>
          <w:b/>
          <w:bCs/>
          <w:color w:val="50555C"/>
          <w:u w:val="single"/>
          <w:lang w:eastAsia="fr-FR"/>
        </w:rPr>
      </w:pPr>
    </w:p>
    <w:p w14:paraId="58FF97C7" w14:textId="77777777" w:rsidR="00FF0AA3" w:rsidRDefault="00FF0AA3" w:rsidP="0071739B">
      <w:pPr>
        <w:shd w:val="clear" w:color="auto" w:fill="FFFFFF"/>
        <w:spacing w:after="0" w:line="240" w:lineRule="auto"/>
        <w:contextualSpacing/>
        <w:rPr>
          <w:rFonts w:ascii="Arial" w:eastAsia="Times New Roman" w:hAnsi="Arial" w:cs="Arial"/>
          <w:b/>
          <w:bCs/>
          <w:color w:val="50555C"/>
          <w:lang w:eastAsia="fr-FR"/>
        </w:rPr>
      </w:pPr>
    </w:p>
    <w:p w14:paraId="7FC95F0D" w14:textId="77777777" w:rsidR="00D760BD" w:rsidRDefault="00D760BD" w:rsidP="0071739B">
      <w:pPr>
        <w:shd w:val="clear" w:color="auto" w:fill="FFFFFF"/>
        <w:spacing w:after="0" w:line="240" w:lineRule="auto"/>
        <w:contextualSpacing/>
        <w:rPr>
          <w:rFonts w:ascii="Arial" w:eastAsia="Times New Roman" w:hAnsi="Arial" w:cs="Arial"/>
          <w:b/>
          <w:bCs/>
          <w:color w:val="50555C"/>
          <w:lang w:eastAsia="fr-FR"/>
        </w:rPr>
      </w:pPr>
    </w:p>
    <w:sectPr w:rsidR="00D760BD" w:rsidSect="00C113B5">
      <w:footerReference w:type="default" r:id="rId25"/>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68DEC" w14:textId="77777777" w:rsidR="00C113B5" w:rsidRDefault="00C113B5" w:rsidP="00E13771">
      <w:pPr>
        <w:spacing w:after="0" w:line="240" w:lineRule="auto"/>
      </w:pPr>
      <w:r>
        <w:separator/>
      </w:r>
    </w:p>
  </w:endnote>
  <w:endnote w:type="continuationSeparator" w:id="0">
    <w:p w14:paraId="5CEEAA2E" w14:textId="77777777" w:rsidR="00C113B5" w:rsidRDefault="00C113B5" w:rsidP="00E13771">
      <w:pPr>
        <w:spacing w:after="0" w:line="240" w:lineRule="auto"/>
      </w:pPr>
      <w:r>
        <w:continuationSeparator/>
      </w:r>
    </w:p>
  </w:endnote>
  <w:endnote w:type="continuationNotice" w:id="1">
    <w:p w14:paraId="63361290" w14:textId="77777777" w:rsidR="00C113B5" w:rsidRDefault="00C113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A175B4">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6C833" w14:textId="77777777" w:rsidR="00C113B5" w:rsidRDefault="00C113B5" w:rsidP="00E13771">
      <w:pPr>
        <w:spacing w:after="0" w:line="240" w:lineRule="auto"/>
      </w:pPr>
      <w:r>
        <w:separator/>
      </w:r>
    </w:p>
  </w:footnote>
  <w:footnote w:type="continuationSeparator" w:id="0">
    <w:p w14:paraId="601E0EE8" w14:textId="77777777" w:rsidR="00C113B5" w:rsidRDefault="00C113B5" w:rsidP="00E13771">
      <w:pPr>
        <w:spacing w:after="0" w:line="240" w:lineRule="auto"/>
      </w:pPr>
      <w:r>
        <w:continuationSeparator/>
      </w:r>
    </w:p>
  </w:footnote>
  <w:footnote w:type="continuationNotice" w:id="1">
    <w:p w14:paraId="2B83A41A" w14:textId="77777777" w:rsidR="00C113B5" w:rsidRDefault="00C113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B763AF8"/>
    <w:multiLevelType w:val="hybridMultilevel"/>
    <w:tmpl w:val="DBB2E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F3098"/>
    <w:multiLevelType w:val="hybridMultilevel"/>
    <w:tmpl w:val="C83ADF1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1"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8158B"/>
    <w:multiLevelType w:val="multilevel"/>
    <w:tmpl w:val="010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13CB6"/>
    <w:multiLevelType w:val="hybridMultilevel"/>
    <w:tmpl w:val="AF140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0"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2"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13838">
    <w:abstractNumId w:val="12"/>
  </w:num>
  <w:num w:numId="2" w16cid:durableId="876703766">
    <w:abstractNumId w:val="15"/>
  </w:num>
  <w:num w:numId="3" w16cid:durableId="1581715941">
    <w:abstractNumId w:val="17"/>
  </w:num>
  <w:num w:numId="4" w16cid:durableId="845367402">
    <w:abstractNumId w:val="20"/>
  </w:num>
  <w:num w:numId="5" w16cid:durableId="142355774">
    <w:abstractNumId w:val="8"/>
  </w:num>
  <w:num w:numId="6" w16cid:durableId="1785807688">
    <w:abstractNumId w:val="13"/>
  </w:num>
  <w:num w:numId="7" w16cid:durableId="1709449548">
    <w:abstractNumId w:val="14"/>
  </w:num>
  <w:num w:numId="8" w16cid:durableId="385186460">
    <w:abstractNumId w:val="16"/>
  </w:num>
  <w:num w:numId="9" w16cid:durableId="580069240">
    <w:abstractNumId w:val="0"/>
  </w:num>
  <w:num w:numId="10" w16cid:durableId="1745685120">
    <w:abstractNumId w:val="3"/>
  </w:num>
  <w:num w:numId="11" w16cid:durableId="223492597">
    <w:abstractNumId w:val="22"/>
  </w:num>
  <w:num w:numId="12" w16cid:durableId="920069736">
    <w:abstractNumId w:val="1"/>
  </w:num>
  <w:num w:numId="13" w16cid:durableId="1540896176">
    <w:abstractNumId w:val="11"/>
  </w:num>
  <w:num w:numId="14" w16cid:durableId="1494880318">
    <w:abstractNumId w:val="7"/>
  </w:num>
  <w:num w:numId="15" w16cid:durableId="1321688323">
    <w:abstractNumId w:val="9"/>
  </w:num>
  <w:num w:numId="16" w16cid:durableId="1824270901">
    <w:abstractNumId w:val="23"/>
  </w:num>
  <w:num w:numId="17" w16cid:durableId="674502370">
    <w:abstractNumId w:val="6"/>
  </w:num>
  <w:num w:numId="18" w16cid:durableId="1871184928">
    <w:abstractNumId w:val="21"/>
  </w:num>
  <w:num w:numId="19" w16cid:durableId="1200779800">
    <w:abstractNumId w:val="19"/>
  </w:num>
  <w:num w:numId="20" w16cid:durableId="1486504475">
    <w:abstractNumId w:val="10"/>
  </w:num>
  <w:num w:numId="21" w16cid:durableId="648483252">
    <w:abstractNumId w:val="18"/>
  </w:num>
  <w:num w:numId="22" w16cid:durableId="1364594592">
    <w:abstractNumId w:val="5"/>
  </w:num>
  <w:num w:numId="23" w16cid:durableId="173963210">
    <w:abstractNumId w:val="2"/>
  </w:num>
  <w:num w:numId="24" w16cid:durableId="256523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552A"/>
    <w:rsid w:val="00007D93"/>
    <w:rsid w:val="0001204A"/>
    <w:rsid w:val="000129B8"/>
    <w:rsid w:val="000168D7"/>
    <w:rsid w:val="000250BD"/>
    <w:rsid w:val="0002684E"/>
    <w:rsid w:val="0003427B"/>
    <w:rsid w:val="000366C3"/>
    <w:rsid w:val="0004128A"/>
    <w:rsid w:val="00057336"/>
    <w:rsid w:val="000601DD"/>
    <w:rsid w:val="00061DBF"/>
    <w:rsid w:val="00064B9C"/>
    <w:rsid w:val="000718E1"/>
    <w:rsid w:val="00072314"/>
    <w:rsid w:val="000830CF"/>
    <w:rsid w:val="00090A7B"/>
    <w:rsid w:val="00093FCC"/>
    <w:rsid w:val="00096CD5"/>
    <w:rsid w:val="000A0761"/>
    <w:rsid w:val="000B17AB"/>
    <w:rsid w:val="000B337E"/>
    <w:rsid w:val="000D15F8"/>
    <w:rsid w:val="000E2203"/>
    <w:rsid w:val="000E4920"/>
    <w:rsid w:val="000E6909"/>
    <w:rsid w:val="000F30C0"/>
    <w:rsid w:val="000F7622"/>
    <w:rsid w:val="000F7875"/>
    <w:rsid w:val="0011094A"/>
    <w:rsid w:val="0011574C"/>
    <w:rsid w:val="00123C66"/>
    <w:rsid w:val="00124170"/>
    <w:rsid w:val="00130A4E"/>
    <w:rsid w:val="00132D4F"/>
    <w:rsid w:val="001367C8"/>
    <w:rsid w:val="00147853"/>
    <w:rsid w:val="00152AB4"/>
    <w:rsid w:val="0016150E"/>
    <w:rsid w:val="00172587"/>
    <w:rsid w:val="00192758"/>
    <w:rsid w:val="001A2532"/>
    <w:rsid w:val="001A6AC8"/>
    <w:rsid w:val="001B0D6C"/>
    <w:rsid w:val="001C0C76"/>
    <w:rsid w:val="001C1F2D"/>
    <w:rsid w:val="001C2419"/>
    <w:rsid w:val="001D6590"/>
    <w:rsid w:val="001F187A"/>
    <w:rsid w:val="002046B3"/>
    <w:rsid w:val="002049C8"/>
    <w:rsid w:val="00204FA0"/>
    <w:rsid w:val="00210F84"/>
    <w:rsid w:val="00243D7B"/>
    <w:rsid w:val="00252F2E"/>
    <w:rsid w:val="00256285"/>
    <w:rsid w:val="002648F6"/>
    <w:rsid w:val="00275A03"/>
    <w:rsid w:val="0028212A"/>
    <w:rsid w:val="0029035F"/>
    <w:rsid w:val="002A0C25"/>
    <w:rsid w:val="002A16DD"/>
    <w:rsid w:val="002C47CF"/>
    <w:rsid w:val="002C5A18"/>
    <w:rsid w:val="002D427F"/>
    <w:rsid w:val="002E0315"/>
    <w:rsid w:val="002F0057"/>
    <w:rsid w:val="002F7414"/>
    <w:rsid w:val="00307170"/>
    <w:rsid w:val="00314B3A"/>
    <w:rsid w:val="003169DA"/>
    <w:rsid w:val="00317664"/>
    <w:rsid w:val="00320D59"/>
    <w:rsid w:val="003210ED"/>
    <w:rsid w:val="0032317D"/>
    <w:rsid w:val="003234A9"/>
    <w:rsid w:val="00323627"/>
    <w:rsid w:val="00327B50"/>
    <w:rsid w:val="00332A54"/>
    <w:rsid w:val="00334B85"/>
    <w:rsid w:val="00335036"/>
    <w:rsid w:val="003371E7"/>
    <w:rsid w:val="00337538"/>
    <w:rsid w:val="00342F40"/>
    <w:rsid w:val="00345E3D"/>
    <w:rsid w:val="003461A1"/>
    <w:rsid w:val="00347E14"/>
    <w:rsid w:val="00356D72"/>
    <w:rsid w:val="00361B5B"/>
    <w:rsid w:val="00363221"/>
    <w:rsid w:val="00392616"/>
    <w:rsid w:val="003A0664"/>
    <w:rsid w:val="003B638C"/>
    <w:rsid w:val="003C0A89"/>
    <w:rsid w:val="003C555F"/>
    <w:rsid w:val="003D7DC9"/>
    <w:rsid w:val="003E1302"/>
    <w:rsid w:val="003E2D9D"/>
    <w:rsid w:val="003F4C1A"/>
    <w:rsid w:val="00415179"/>
    <w:rsid w:val="00416E29"/>
    <w:rsid w:val="00431CED"/>
    <w:rsid w:val="0043281F"/>
    <w:rsid w:val="00433E9C"/>
    <w:rsid w:val="0044742A"/>
    <w:rsid w:val="00453BBB"/>
    <w:rsid w:val="004562A2"/>
    <w:rsid w:val="004605A0"/>
    <w:rsid w:val="00466225"/>
    <w:rsid w:val="00476E54"/>
    <w:rsid w:val="00477F04"/>
    <w:rsid w:val="00480444"/>
    <w:rsid w:val="0048148D"/>
    <w:rsid w:val="0048352B"/>
    <w:rsid w:val="004949E1"/>
    <w:rsid w:val="00495E05"/>
    <w:rsid w:val="0049750F"/>
    <w:rsid w:val="004B7A5F"/>
    <w:rsid w:val="004C060D"/>
    <w:rsid w:val="004C33A6"/>
    <w:rsid w:val="004D5002"/>
    <w:rsid w:val="004E0AC4"/>
    <w:rsid w:val="004E2E8F"/>
    <w:rsid w:val="004E44C0"/>
    <w:rsid w:val="004E53C6"/>
    <w:rsid w:val="004F15AB"/>
    <w:rsid w:val="004F2A0A"/>
    <w:rsid w:val="0051607B"/>
    <w:rsid w:val="00526AC9"/>
    <w:rsid w:val="005335DD"/>
    <w:rsid w:val="00535ED9"/>
    <w:rsid w:val="0054054E"/>
    <w:rsid w:val="0054429C"/>
    <w:rsid w:val="0056119E"/>
    <w:rsid w:val="00571A5F"/>
    <w:rsid w:val="00574A73"/>
    <w:rsid w:val="0057582F"/>
    <w:rsid w:val="00575D42"/>
    <w:rsid w:val="00584B37"/>
    <w:rsid w:val="00587A8C"/>
    <w:rsid w:val="00587D54"/>
    <w:rsid w:val="00590694"/>
    <w:rsid w:val="005B5685"/>
    <w:rsid w:val="005C1621"/>
    <w:rsid w:val="005D275C"/>
    <w:rsid w:val="005D4B82"/>
    <w:rsid w:val="005E40D6"/>
    <w:rsid w:val="005F0961"/>
    <w:rsid w:val="005F0F0E"/>
    <w:rsid w:val="006066EE"/>
    <w:rsid w:val="00607C08"/>
    <w:rsid w:val="006148EF"/>
    <w:rsid w:val="00617E4E"/>
    <w:rsid w:val="00624E8A"/>
    <w:rsid w:val="00627AE1"/>
    <w:rsid w:val="00627E71"/>
    <w:rsid w:val="00633774"/>
    <w:rsid w:val="00646068"/>
    <w:rsid w:val="00650B98"/>
    <w:rsid w:val="006611BB"/>
    <w:rsid w:val="00666522"/>
    <w:rsid w:val="00684310"/>
    <w:rsid w:val="00692963"/>
    <w:rsid w:val="006A4C70"/>
    <w:rsid w:val="006A5B24"/>
    <w:rsid w:val="006B673E"/>
    <w:rsid w:val="006C38AE"/>
    <w:rsid w:val="006D07EB"/>
    <w:rsid w:val="006D5090"/>
    <w:rsid w:val="006D7EA5"/>
    <w:rsid w:val="006E27A9"/>
    <w:rsid w:val="00702529"/>
    <w:rsid w:val="00705267"/>
    <w:rsid w:val="0071739B"/>
    <w:rsid w:val="00720B94"/>
    <w:rsid w:val="00722251"/>
    <w:rsid w:val="00723289"/>
    <w:rsid w:val="007245BA"/>
    <w:rsid w:val="0073059D"/>
    <w:rsid w:val="00733579"/>
    <w:rsid w:val="00743B6C"/>
    <w:rsid w:val="00744EC1"/>
    <w:rsid w:val="00755B4B"/>
    <w:rsid w:val="007564F4"/>
    <w:rsid w:val="00765446"/>
    <w:rsid w:val="007914A0"/>
    <w:rsid w:val="007B5B01"/>
    <w:rsid w:val="007C5350"/>
    <w:rsid w:val="007C7327"/>
    <w:rsid w:val="007C75CA"/>
    <w:rsid w:val="007C76CA"/>
    <w:rsid w:val="007D0DFF"/>
    <w:rsid w:val="007D6BF0"/>
    <w:rsid w:val="007E5F0F"/>
    <w:rsid w:val="007E6493"/>
    <w:rsid w:val="007F3C57"/>
    <w:rsid w:val="007F5C6B"/>
    <w:rsid w:val="00800A07"/>
    <w:rsid w:val="00810413"/>
    <w:rsid w:val="00817C3B"/>
    <w:rsid w:val="00831B85"/>
    <w:rsid w:val="0085177A"/>
    <w:rsid w:val="008560E1"/>
    <w:rsid w:val="0085671F"/>
    <w:rsid w:val="008615C7"/>
    <w:rsid w:val="00861D22"/>
    <w:rsid w:val="008621A4"/>
    <w:rsid w:val="00881A26"/>
    <w:rsid w:val="008838A7"/>
    <w:rsid w:val="00885AA8"/>
    <w:rsid w:val="008909AE"/>
    <w:rsid w:val="008A2116"/>
    <w:rsid w:val="008A23EF"/>
    <w:rsid w:val="008A3330"/>
    <w:rsid w:val="008A4CE7"/>
    <w:rsid w:val="008A660D"/>
    <w:rsid w:val="008B4277"/>
    <w:rsid w:val="008B4B75"/>
    <w:rsid w:val="008B64CE"/>
    <w:rsid w:val="008C6217"/>
    <w:rsid w:val="008D3D38"/>
    <w:rsid w:val="008E15EF"/>
    <w:rsid w:val="008E2DFB"/>
    <w:rsid w:val="008E7567"/>
    <w:rsid w:val="008F0831"/>
    <w:rsid w:val="008F248D"/>
    <w:rsid w:val="008F2EEE"/>
    <w:rsid w:val="008F48DB"/>
    <w:rsid w:val="008F737C"/>
    <w:rsid w:val="00901D54"/>
    <w:rsid w:val="009069C8"/>
    <w:rsid w:val="009124BC"/>
    <w:rsid w:val="00923A52"/>
    <w:rsid w:val="00930142"/>
    <w:rsid w:val="009344DD"/>
    <w:rsid w:val="00943613"/>
    <w:rsid w:val="009470D7"/>
    <w:rsid w:val="009549B3"/>
    <w:rsid w:val="009571BD"/>
    <w:rsid w:val="00972C30"/>
    <w:rsid w:val="00976DE4"/>
    <w:rsid w:val="00980C27"/>
    <w:rsid w:val="00983824"/>
    <w:rsid w:val="009909EA"/>
    <w:rsid w:val="00993441"/>
    <w:rsid w:val="00993BEA"/>
    <w:rsid w:val="00994300"/>
    <w:rsid w:val="009A025F"/>
    <w:rsid w:val="009B5C40"/>
    <w:rsid w:val="009C170F"/>
    <w:rsid w:val="009E38F9"/>
    <w:rsid w:val="009F1BE4"/>
    <w:rsid w:val="009F47DD"/>
    <w:rsid w:val="00A00FFF"/>
    <w:rsid w:val="00A074DD"/>
    <w:rsid w:val="00A079F5"/>
    <w:rsid w:val="00A12DF2"/>
    <w:rsid w:val="00A13438"/>
    <w:rsid w:val="00A15135"/>
    <w:rsid w:val="00A17346"/>
    <w:rsid w:val="00A175B4"/>
    <w:rsid w:val="00A270FE"/>
    <w:rsid w:val="00A411E6"/>
    <w:rsid w:val="00A5198E"/>
    <w:rsid w:val="00A5270C"/>
    <w:rsid w:val="00A56DD6"/>
    <w:rsid w:val="00A60B56"/>
    <w:rsid w:val="00A70FA9"/>
    <w:rsid w:val="00A723AA"/>
    <w:rsid w:val="00A81E09"/>
    <w:rsid w:val="00A82FD1"/>
    <w:rsid w:val="00AA0B23"/>
    <w:rsid w:val="00AB1C38"/>
    <w:rsid w:val="00AC56BF"/>
    <w:rsid w:val="00AC74BC"/>
    <w:rsid w:val="00AD2FD1"/>
    <w:rsid w:val="00AD3C10"/>
    <w:rsid w:val="00AD7205"/>
    <w:rsid w:val="00AF0F9F"/>
    <w:rsid w:val="00B13E25"/>
    <w:rsid w:val="00B155A9"/>
    <w:rsid w:val="00B17997"/>
    <w:rsid w:val="00B27CE2"/>
    <w:rsid w:val="00B304DB"/>
    <w:rsid w:val="00B30C7E"/>
    <w:rsid w:val="00B46842"/>
    <w:rsid w:val="00B47393"/>
    <w:rsid w:val="00B476C2"/>
    <w:rsid w:val="00B52E8B"/>
    <w:rsid w:val="00B5355A"/>
    <w:rsid w:val="00B62E04"/>
    <w:rsid w:val="00B728F1"/>
    <w:rsid w:val="00B765FF"/>
    <w:rsid w:val="00B91EAD"/>
    <w:rsid w:val="00BB0ABA"/>
    <w:rsid w:val="00BC288F"/>
    <w:rsid w:val="00BC351D"/>
    <w:rsid w:val="00BC6AB2"/>
    <w:rsid w:val="00BC74D5"/>
    <w:rsid w:val="00BC7AD4"/>
    <w:rsid w:val="00BD4330"/>
    <w:rsid w:val="00BE2BAD"/>
    <w:rsid w:val="00BE3914"/>
    <w:rsid w:val="00BE4793"/>
    <w:rsid w:val="00BF0EA3"/>
    <w:rsid w:val="00C0477F"/>
    <w:rsid w:val="00C113B5"/>
    <w:rsid w:val="00C11CE5"/>
    <w:rsid w:val="00C13184"/>
    <w:rsid w:val="00C14FAC"/>
    <w:rsid w:val="00C16A57"/>
    <w:rsid w:val="00C16A7E"/>
    <w:rsid w:val="00C24196"/>
    <w:rsid w:val="00C41D6C"/>
    <w:rsid w:val="00C46C74"/>
    <w:rsid w:val="00C51F36"/>
    <w:rsid w:val="00C52A50"/>
    <w:rsid w:val="00C53508"/>
    <w:rsid w:val="00C55202"/>
    <w:rsid w:val="00C71CF1"/>
    <w:rsid w:val="00C7317D"/>
    <w:rsid w:val="00C73A93"/>
    <w:rsid w:val="00C868CA"/>
    <w:rsid w:val="00C86FC5"/>
    <w:rsid w:val="00CA1003"/>
    <w:rsid w:val="00CA11F9"/>
    <w:rsid w:val="00CA1274"/>
    <w:rsid w:val="00CB01B9"/>
    <w:rsid w:val="00CD2A97"/>
    <w:rsid w:val="00CD2B95"/>
    <w:rsid w:val="00CD4FBD"/>
    <w:rsid w:val="00CD64E8"/>
    <w:rsid w:val="00CD6D74"/>
    <w:rsid w:val="00CD7CBC"/>
    <w:rsid w:val="00CF23D6"/>
    <w:rsid w:val="00CF42CC"/>
    <w:rsid w:val="00D07B3B"/>
    <w:rsid w:val="00D15D5D"/>
    <w:rsid w:val="00D2269B"/>
    <w:rsid w:val="00D251C6"/>
    <w:rsid w:val="00D5493F"/>
    <w:rsid w:val="00D75532"/>
    <w:rsid w:val="00D760BD"/>
    <w:rsid w:val="00D806D7"/>
    <w:rsid w:val="00D824E1"/>
    <w:rsid w:val="00D82930"/>
    <w:rsid w:val="00D873FE"/>
    <w:rsid w:val="00D92117"/>
    <w:rsid w:val="00D95DA4"/>
    <w:rsid w:val="00DA5053"/>
    <w:rsid w:val="00DB1BD3"/>
    <w:rsid w:val="00DB20B4"/>
    <w:rsid w:val="00DC1A35"/>
    <w:rsid w:val="00DC1CF7"/>
    <w:rsid w:val="00DD4938"/>
    <w:rsid w:val="00DD6EAB"/>
    <w:rsid w:val="00DE34E2"/>
    <w:rsid w:val="00DE58E3"/>
    <w:rsid w:val="00DF128A"/>
    <w:rsid w:val="00E13771"/>
    <w:rsid w:val="00E2674D"/>
    <w:rsid w:val="00E46B1B"/>
    <w:rsid w:val="00E55A79"/>
    <w:rsid w:val="00E774D1"/>
    <w:rsid w:val="00E84264"/>
    <w:rsid w:val="00E92F60"/>
    <w:rsid w:val="00E96E08"/>
    <w:rsid w:val="00EA7586"/>
    <w:rsid w:val="00EC1360"/>
    <w:rsid w:val="00EE5439"/>
    <w:rsid w:val="00EE5551"/>
    <w:rsid w:val="00EF70DF"/>
    <w:rsid w:val="00F1741E"/>
    <w:rsid w:val="00F24D79"/>
    <w:rsid w:val="00F56338"/>
    <w:rsid w:val="00F62BFC"/>
    <w:rsid w:val="00F757ED"/>
    <w:rsid w:val="00F94AF2"/>
    <w:rsid w:val="00F95E6F"/>
    <w:rsid w:val="00FA3192"/>
    <w:rsid w:val="00FB32D6"/>
    <w:rsid w:val="00FB54C5"/>
    <w:rsid w:val="00FC5E8B"/>
    <w:rsid w:val="00FC6A0A"/>
    <w:rsid w:val="00FC70F5"/>
    <w:rsid w:val="00FC7ABC"/>
    <w:rsid w:val="00FD0A77"/>
    <w:rsid w:val="00FE4615"/>
    <w:rsid w:val="00FE5373"/>
    <w:rsid w:val="00FE7D61"/>
    <w:rsid w:val="00FE7F13"/>
    <w:rsid w:val="00FF0AA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3461A1"/>
    <w:rPr>
      <w:color w:val="605E5C"/>
      <w:shd w:val="clear" w:color="auto" w:fill="E1DFDD"/>
    </w:rPr>
  </w:style>
  <w:style w:type="character" w:styleId="Mentionnonrsolue">
    <w:name w:val="Unresolved Mention"/>
    <w:basedOn w:val="Policepardfaut"/>
    <w:uiPriority w:val="99"/>
    <w:semiHidden/>
    <w:unhideWhenUsed/>
    <w:rsid w:val="00800A07"/>
    <w:rPr>
      <w:color w:val="605E5C"/>
      <w:shd w:val="clear" w:color="auto" w:fill="E1DFDD"/>
    </w:rPr>
  </w:style>
  <w:style w:type="paragraph" w:customStyle="1" w:styleId="pf0">
    <w:name w:val="pf0"/>
    <w:basedOn w:val="Normal"/>
    <w:rsid w:val="00072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072314"/>
    <w:rPr>
      <w:rFonts w:ascii="Segoe UI" w:hAnsi="Segoe UI" w:cs="Segoe UI" w:hint="default"/>
      <w:sz w:val="18"/>
      <w:szCs w:val="18"/>
    </w:rPr>
  </w:style>
  <w:style w:type="paragraph" w:styleId="NormalWeb">
    <w:name w:val="Normal (Web)"/>
    <w:basedOn w:val="Normal"/>
    <w:uiPriority w:val="99"/>
    <w:unhideWhenUsed/>
    <w:rsid w:val="007025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702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0444">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565190883">
      <w:bodyDiv w:val="1"/>
      <w:marLeft w:val="0"/>
      <w:marRight w:val="0"/>
      <w:marTop w:val="0"/>
      <w:marBottom w:val="0"/>
      <w:divBdr>
        <w:top w:val="none" w:sz="0" w:space="0" w:color="auto"/>
        <w:left w:val="none" w:sz="0" w:space="0" w:color="auto"/>
        <w:bottom w:val="none" w:sz="0" w:space="0" w:color="auto"/>
        <w:right w:val="none" w:sz="0" w:space="0" w:color="auto"/>
      </w:divBdr>
    </w:div>
    <w:div w:id="1035155459">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 w:id="171726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frederiquepredali@ruedelavenir.com"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mailto:infosrda@ruedelavenir.com" TargetMode="External"/><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mailto:caroledepit.rueauxenfants@gmail.com" TargetMode="External"/><Relationship Id="rId23"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rederiquepredali@ruedelavenir.com" TargetMode="External"/><Relationship Id="rId22" Type="http://schemas.openxmlformats.org/officeDocument/2006/relationships/hyperlink" Target="mailto:frederiquepredali@ruedelavenir.com"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9897-75F3-4D75-A5F2-1202F3C5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2541</Words>
  <Characters>13976</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15</cp:revision>
  <dcterms:created xsi:type="dcterms:W3CDTF">2024-03-12T13:42:00Z</dcterms:created>
  <dcterms:modified xsi:type="dcterms:W3CDTF">2024-03-12T14:18:00Z</dcterms:modified>
</cp:coreProperties>
</file>